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0175" w:rsidRDefault="00980175" w:rsidP="00317BC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both"/>
      </w:pPr>
    </w:p>
    <w:p w:rsidR="00BB755C" w:rsidRPr="00C808E3" w:rsidRDefault="00BB755C" w:rsidP="00BB755C">
      <w:pPr>
        <w:tabs>
          <w:tab w:val="left" w:pos="360"/>
        </w:tabs>
        <w:ind w:left="360" w:hanging="360"/>
        <w:jc w:val="center"/>
        <w:outlineLvl w:val="0"/>
        <w:rPr>
          <w:b/>
          <w:sz w:val="28"/>
          <w:szCs w:val="28"/>
        </w:rPr>
      </w:pPr>
      <w:r w:rsidRPr="00C808E3">
        <w:rPr>
          <w:b/>
          <w:sz w:val="28"/>
          <w:szCs w:val="28"/>
        </w:rPr>
        <w:t>Innovative Contracting Advisory Committee</w:t>
      </w:r>
    </w:p>
    <w:p w:rsidR="00BB755C" w:rsidRPr="00D06D31" w:rsidRDefault="00BB755C" w:rsidP="00BB755C">
      <w:pPr>
        <w:tabs>
          <w:tab w:val="left" w:pos="360"/>
        </w:tabs>
        <w:ind w:left="360" w:hanging="360"/>
        <w:jc w:val="center"/>
        <w:outlineLvl w:val="0"/>
        <w:rPr>
          <w:b/>
        </w:rPr>
      </w:pPr>
      <w:r w:rsidRPr="00C808E3">
        <w:rPr>
          <w:b/>
          <w:sz w:val="28"/>
          <w:szCs w:val="28"/>
        </w:rPr>
        <w:t>Meeting Minutes</w:t>
      </w:r>
    </w:p>
    <w:p w:rsidR="00BB755C" w:rsidRPr="00DD4E84" w:rsidRDefault="00CD1DBA" w:rsidP="00BB755C">
      <w:pPr>
        <w:tabs>
          <w:tab w:val="left" w:pos="360"/>
        </w:tabs>
        <w:ind w:left="360" w:hanging="360"/>
        <w:jc w:val="center"/>
        <w:outlineLvl w:val="0"/>
      </w:pPr>
      <w:r>
        <w:rPr>
          <w:b/>
        </w:rPr>
        <w:t>March</w:t>
      </w:r>
      <w:r w:rsidR="00962332">
        <w:rPr>
          <w:b/>
        </w:rPr>
        <w:t xml:space="preserve"> 2</w:t>
      </w:r>
      <w:r>
        <w:rPr>
          <w:b/>
        </w:rPr>
        <w:t>7</w:t>
      </w:r>
      <w:r w:rsidR="00962332">
        <w:rPr>
          <w:b/>
        </w:rPr>
        <w:t>, 2014</w:t>
      </w:r>
    </w:p>
    <w:p w:rsidR="00AB0842" w:rsidRDefault="00AB0842" w:rsidP="00BB755C">
      <w:pPr>
        <w:pStyle w:val="ListBullet"/>
        <w:numPr>
          <w:ilvl w:val="0"/>
          <w:numId w:val="0"/>
        </w:numPr>
        <w:rPr>
          <w:b/>
          <w:u w:val="single"/>
        </w:rPr>
      </w:pPr>
    </w:p>
    <w:p w:rsidR="00BB755C" w:rsidRDefault="00284583" w:rsidP="00BB755C">
      <w:pPr>
        <w:pStyle w:val="ListBullet"/>
        <w:numPr>
          <w:ilvl w:val="0"/>
          <w:numId w:val="0"/>
        </w:numPr>
        <w:rPr>
          <w:b/>
          <w:u w:val="single"/>
        </w:rPr>
      </w:pPr>
      <w:r>
        <w:rPr>
          <w:b/>
          <w:u w:val="single"/>
        </w:rPr>
        <w:t xml:space="preserve">In </w:t>
      </w:r>
      <w:r w:rsidR="00BB755C" w:rsidRPr="00590F8D">
        <w:rPr>
          <w:b/>
          <w:u w:val="single"/>
        </w:rPr>
        <w:t>Attendance</w:t>
      </w:r>
      <w:r>
        <w:rPr>
          <w:b/>
          <w:u w:val="single"/>
        </w:rPr>
        <w:t>:</w:t>
      </w:r>
    </w:p>
    <w:p w:rsidR="00284583" w:rsidRDefault="00284583" w:rsidP="00BB755C">
      <w:pPr>
        <w:pStyle w:val="ListBullet"/>
        <w:numPr>
          <w:ilvl w:val="0"/>
          <w:numId w:val="0"/>
        </w:numPr>
        <w:rPr>
          <w:b/>
          <w:u w:val="singl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788"/>
        <w:gridCol w:w="4788"/>
      </w:tblGrid>
      <w:tr w:rsidR="00284583" w:rsidTr="00284583">
        <w:tc>
          <w:tcPr>
            <w:tcW w:w="4788" w:type="dxa"/>
          </w:tcPr>
          <w:p w:rsidR="00284583" w:rsidRPr="00590F8D" w:rsidRDefault="00284583" w:rsidP="00284583">
            <w:pPr>
              <w:pStyle w:val="ListBullet"/>
              <w:numPr>
                <w:ilvl w:val="0"/>
                <w:numId w:val="0"/>
              </w:numPr>
              <w:rPr>
                <w:b/>
                <w:u w:val="single"/>
              </w:rPr>
            </w:pP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Nabil Haddad, CDOT Innovative Contracting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David Brown, Delcan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Matt Figgs, CDOT R3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Karen Berdoulay, R3</w:t>
            </w:r>
          </w:p>
          <w:p w:rsidR="00284583" w:rsidRPr="00BB4B1B" w:rsidRDefault="00BD1B5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>
              <w:t>Tom Peterson</w:t>
            </w:r>
            <w:bookmarkStart w:id="0" w:name="_GoBack"/>
            <w:bookmarkEnd w:id="0"/>
            <w:r w:rsidR="00284583" w:rsidRPr="00BB4B1B">
              <w:t>, CAPA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Randy Jenson, FHWA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Ben Acimovic, CDOT R1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Chris Hopkins, Wilson &amp; Co</w:t>
            </w:r>
          </w:p>
          <w:p w:rsidR="00284583" w:rsidRPr="00284583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Mike Skov, Skanska</w:t>
            </w:r>
          </w:p>
        </w:tc>
        <w:tc>
          <w:tcPr>
            <w:tcW w:w="4788" w:type="dxa"/>
          </w:tcPr>
          <w:p w:rsidR="00284583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John Schwab, HDR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Martha Miller, CDOT R3</w:t>
            </w:r>
          </w:p>
          <w:p w:rsidR="00284583" w:rsidRPr="00BB4B1B" w:rsidRDefault="00801C17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>
              <w:t>Jay G</w:t>
            </w:r>
            <w:r w:rsidR="00284583" w:rsidRPr="00BB4B1B">
              <w:t>oldbaum, CDOT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Jeff</w:t>
            </w:r>
            <w:r>
              <w:t xml:space="preserve"> </w:t>
            </w:r>
            <w:r w:rsidR="00801C17">
              <w:t>Seide</w:t>
            </w:r>
            <w:r w:rsidRPr="00BB4B1B">
              <w:t>rs, RKI/Austin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>Tim Maloney, Kraemer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jc w:val="both"/>
            </w:pPr>
            <w:r w:rsidRPr="00BB4B1B">
              <w:t xml:space="preserve">Richard Zamora, CDOT 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tabs>
                <w:tab w:val="left" w:pos="990"/>
                <w:tab w:val="left" w:pos="1350"/>
              </w:tabs>
              <w:jc w:val="both"/>
            </w:pPr>
            <w:r w:rsidRPr="00BB4B1B">
              <w:t xml:space="preserve">Don Garcia, CDOT Region 2 </w:t>
            </w:r>
            <w:r>
              <w:t>(</w:t>
            </w:r>
            <w:r w:rsidRPr="00BB4B1B">
              <w:t>phone</w:t>
            </w:r>
            <w:r>
              <w:t>)</w:t>
            </w:r>
          </w:p>
          <w:p w:rsidR="00284583" w:rsidRPr="00BB4B1B" w:rsidRDefault="00284583" w:rsidP="00284583">
            <w:pPr>
              <w:pStyle w:val="ListBullet"/>
              <w:numPr>
                <w:ilvl w:val="0"/>
                <w:numId w:val="0"/>
              </w:numPr>
              <w:tabs>
                <w:tab w:val="left" w:pos="990"/>
                <w:tab w:val="left" w:pos="1350"/>
              </w:tabs>
              <w:jc w:val="both"/>
            </w:pPr>
            <w:r w:rsidRPr="00BB4B1B">
              <w:t>David Watt, CDOT Region 2</w:t>
            </w:r>
            <w:r>
              <w:t xml:space="preserve"> (pho</w:t>
            </w:r>
            <w:r w:rsidRPr="00BB4B1B">
              <w:t>ne</w:t>
            </w:r>
            <w:r>
              <w:t>)</w:t>
            </w:r>
          </w:p>
          <w:p w:rsidR="00284583" w:rsidRPr="003B37C0" w:rsidRDefault="00284583" w:rsidP="003B37C0">
            <w:pPr>
              <w:pStyle w:val="ListBullet"/>
              <w:numPr>
                <w:ilvl w:val="0"/>
                <w:numId w:val="0"/>
              </w:numPr>
              <w:tabs>
                <w:tab w:val="left" w:pos="990"/>
                <w:tab w:val="left" w:pos="1350"/>
              </w:tabs>
              <w:jc w:val="both"/>
            </w:pPr>
            <w:r w:rsidRPr="00BB4B1B">
              <w:t xml:space="preserve">Jennifer Billings, CDOT </w:t>
            </w:r>
            <w:r>
              <w:t>Region 2 (</w:t>
            </w:r>
            <w:r w:rsidRPr="00BB4B1B">
              <w:t>phone</w:t>
            </w:r>
            <w:r>
              <w:t>)</w:t>
            </w:r>
          </w:p>
        </w:tc>
      </w:tr>
    </w:tbl>
    <w:p w:rsidR="00284583" w:rsidRDefault="00284583" w:rsidP="00BB755C">
      <w:pPr>
        <w:pStyle w:val="ListBullet"/>
        <w:numPr>
          <w:ilvl w:val="0"/>
          <w:numId w:val="0"/>
        </w:numPr>
        <w:rPr>
          <w:b/>
          <w:u w:val="single"/>
        </w:rPr>
      </w:pPr>
    </w:p>
    <w:p w:rsidR="00BB755C" w:rsidRPr="00BB4B1B" w:rsidRDefault="00BB755C" w:rsidP="00BB755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both"/>
        <w:rPr>
          <w:b/>
          <w:u w:val="single"/>
        </w:rPr>
      </w:pPr>
      <w:r w:rsidRPr="00BB4B1B">
        <w:rPr>
          <w:b/>
          <w:u w:val="single"/>
        </w:rPr>
        <w:t>Summary of Discussions</w:t>
      </w:r>
    </w:p>
    <w:p w:rsidR="00820A0C" w:rsidRDefault="00820A0C" w:rsidP="00820A0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both"/>
        <w:rPr>
          <w:b/>
        </w:rPr>
      </w:pPr>
    </w:p>
    <w:p w:rsidR="00820A0C" w:rsidRDefault="00820A0C" w:rsidP="00284583">
      <w:pPr>
        <w:pStyle w:val="ListBullet"/>
        <w:numPr>
          <w:ilvl w:val="0"/>
          <w:numId w:val="26"/>
        </w:numPr>
        <w:tabs>
          <w:tab w:val="left" w:pos="990"/>
          <w:tab w:val="left" w:pos="1350"/>
        </w:tabs>
        <w:jc w:val="both"/>
        <w:rPr>
          <w:b/>
        </w:rPr>
      </w:pPr>
      <w:r w:rsidRPr="00820A0C">
        <w:rPr>
          <w:b/>
        </w:rPr>
        <w:t>Introductions</w:t>
      </w:r>
    </w:p>
    <w:p w:rsidR="00284583" w:rsidRDefault="00284583" w:rsidP="00284583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ind w:left="360"/>
        <w:jc w:val="both"/>
        <w:rPr>
          <w:b/>
        </w:rPr>
      </w:pPr>
    </w:p>
    <w:p w:rsidR="00DE58D6" w:rsidRPr="00284583" w:rsidRDefault="00DE58D6" w:rsidP="00284583">
      <w:pPr>
        <w:pStyle w:val="ListBullet"/>
        <w:numPr>
          <w:ilvl w:val="0"/>
          <w:numId w:val="26"/>
        </w:numPr>
        <w:tabs>
          <w:tab w:val="left" w:pos="990"/>
          <w:tab w:val="left" w:pos="1350"/>
        </w:tabs>
        <w:jc w:val="both"/>
        <w:rPr>
          <w:b/>
        </w:rPr>
      </w:pPr>
      <w:r w:rsidRPr="00284583">
        <w:rPr>
          <w:b/>
        </w:rPr>
        <w:t>Subcommittee Updates:</w:t>
      </w:r>
    </w:p>
    <w:p w:rsidR="00317BCC" w:rsidRDefault="00040C64" w:rsidP="00DE58D6">
      <w:pPr>
        <w:pStyle w:val="ListBullet"/>
        <w:numPr>
          <w:ilvl w:val="0"/>
          <w:numId w:val="19"/>
        </w:numPr>
      </w:pPr>
      <w:r w:rsidRPr="00543BB3">
        <w:t xml:space="preserve">CMGC </w:t>
      </w:r>
      <w:r w:rsidR="00A87D0C">
        <w:t>S</w:t>
      </w:r>
      <w:r w:rsidRPr="00543BB3">
        <w:t>ubcommittee</w:t>
      </w:r>
      <w:r w:rsidR="00317BCC" w:rsidRPr="00543BB3">
        <w:t xml:space="preserve"> update</w:t>
      </w:r>
      <w:r w:rsidR="00284583">
        <w:t xml:space="preserve"> (Ben Acimovic)</w:t>
      </w:r>
      <w:r w:rsidRPr="00543BB3">
        <w:t xml:space="preserve">: </w:t>
      </w:r>
      <w:r w:rsidR="00317BCC" w:rsidRPr="00543BB3">
        <w:t xml:space="preserve"> </w:t>
      </w:r>
    </w:p>
    <w:p w:rsidR="00A87D0C" w:rsidRDefault="00820A0C" w:rsidP="006C132B">
      <w:pPr>
        <w:pStyle w:val="ListBullet"/>
        <w:numPr>
          <w:ilvl w:val="1"/>
          <w:numId w:val="19"/>
        </w:numPr>
      </w:pPr>
      <w:r w:rsidRPr="007B4AA5">
        <w:t>C</w:t>
      </w:r>
      <w:r w:rsidR="007B4AA5" w:rsidRPr="007B4AA5">
        <w:t>MGC</w:t>
      </w:r>
      <w:r w:rsidRPr="007B4AA5">
        <w:t xml:space="preserve"> </w:t>
      </w:r>
      <w:r w:rsidR="00284583">
        <w:t>S</w:t>
      </w:r>
      <w:r w:rsidRPr="007B4AA5">
        <w:t xml:space="preserve">ubcommittee meeting </w:t>
      </w:r>
      <w:r w:rsidR="00284583">
        <w:t xml:space="preserve">– they </w:t>
      </w:r>
      <w:r w:rsidRPr="007B4AA5">
        <w:t xml:space="preserve">discussed risk, cost, </w:t>
      </w:r>
      <w:r w:rsidR="00284583">
        <w:t xml:space="preserve">and </w:t>
      </w:r>
      <w:r w:rsidRPr="007B4AA5">
        <w:t xml:space="preserve">schedule discussions </w:t>
      </w:r>
      <w:r w:rsidR="00284583">
        <w:t xml:space="preserve">are </w:t>
      </w:r>
      <w:r w:rsidRPr="007B4AA5">
        <w:t xml:space="preserve">ongoing; </w:t>
      </w:r>
      <w:r w:rsidR="00284583">
        <w:t xml:space="preserve">Ben will be </w:t>
      </w:r>
      <w:r w:rsidRPr="007B4AA5">
        <w:t xml:space="preserve">sending meeting minutes </w:t>
      </w:r>
      <w:r w:rsidR="00284583">
        <w:t xml:space="preserve">out </w:t>
      </w:r>
      <w:r w:rsidRPr="007B4AA5">
        <w:t>for review</w:t>
      </w:r>
    </w:p>
    <w:p w:rsidR="00A87D0C" w:rsidRDefault="00A87D0C" w:rsidP="006C132B">
      <w:pPr>
        <w:pStyle w:val="ListBullet"/>
        <w:numPr>
          <w:ilvl w:val="1"/>
          <w:numId w:val="19"/>
        </w:numPr>
      </w:pPr>
      <w:r>
        <w:t>T</w:t>
      </w:r>
      <w:r w:rsidR="00284583">
        <w:t xml:space="preserve">hey are considering recommending </w:t>
      </w:r>
      <w:r w:rsidR="00820A0C" w:rsidRPr="007B4AA5">
        <w:t>a floor of 5%; template to better define what is in percentages to make it easier to compare</w:t>
      </w:r>
      <w:r w:rsidR="00284583">
        <w:t xml:space="preserve"> quotes</w:t>
      </w:r>
      <w:r w:rsidR="00820A0C" w:rsidRPr="007B4AA5">
        <w:t xml:space="preserve">; </w:t>
      </w:r>
      <w:r w:rsidR="00284583">
        <w:t xml:space="preserve">a request will go out to the </w:t>
      </w:r>
      <w:r w:rsidR="007B4AA5" w:rsidRPr="007B4AA5">
        <w:t xml:space="preserve">regions </w:t>
      </w:r>
      <w:r w:rsidR="00284583">
        <w:t xml:space="preserve">to request input on the challenges in using CMCG, </w:t>
      </w:r>
      <w:r w:rsidR="007B4AA5" w:rsidRPr="007B4AA5">
        <w:t xml:space="preserve">and </w:t>
      </w:r>
      <w:r w:rsidR="00284583">
        <w:t xml:space="preserve">the results will be </w:t>
      </w:r>
      <w:r w:rsidR="007B4AA5" w:rsidRPr="007B4AA5">
        <w:t xml:space="preserve">posted on </w:t>
      </w:r>
      <w:r w:rsidR="00284583">
        <w:t xml:space="preserve">the </w:t>
      </w:r>
      <w:r>
        <w:t>ICAC website</w:t>
      </w:r>
    </w:p>
    <w:p w:rsidR="00A87D0C" w:rsidRDefault="00284583" w:rsidP="006C132B">
      <w:pPr>
        <w:pStyle w:val="ListBullet"/>
        <w:numPr>
          <w:ilvl w:val="1"/>
          <w:numId w:val="19"/>
        </w:numPr>
      </w:pPr>
      <w:r>
        <w:t>Ben is responding to some</w:t>
      </w:r>
      <w:r w:rsidR="00A87D0C">
        <w:t xml:space="preserve"> open records requests</w:t>
      </w:r>
    </w:p>
    <w:p w:rsidR="00820A0C" w:rsidRDefault="00A87D0C" w:rsidP="006C132B">
      <w:pPr>
        <w:pStyle w:val="ListBullet"/>
        <w:numPr>
          <w:ilvl w:val="1"/>
          <w:numId w:val="19"/>
        </w:numPr>
      </w:pPr>
      <w:r>
        <w:t>T</w:t>
      </w:r>
      <w:r w:rsidR="00284583">
        <w:t xml:space="preserve">he next </w:t>
      </w:r>
      <w:r w:rsidR="00284583" w:rsidRPr="007B4AA5">
        <w:t>meet</w:t>
      </w:r>
      <w:r w:rsidR="00284583">
        <w:t xml:space="preserve">ing will be </w:t>
      </w:r>
      <w:r w:rsidR="00284583" w:rsidRPr="007B4AA5">
        <w:t>in May</w:t>
      </w:r>
      <w:r w:rsidR="00284583">
        <w:t xml:space="preserve"> and they plan to </w:t>
      </w:r>
      <w:r w:rsidR="007B4AA5" w:rsidRPr="007B4AA5">
        <w:t>discuss how to qualify and quantify savings</w:t>
      </w:r>
      <w:r w:rsidR="00284583">
        <w:t xml:space="preserve"> to address</w:t>
      </w:r>
      <w:r w:rsidR="007B4AA5" w:rsidRPr="007B4AA5">
        <w:t xml:space="preserve"> value</w:t>
      </w:r>
    </w:p>
    <w:p w:rsidR="003B37C0" w:rsidRPr="007B4AA5" w:rsidRDefault="003B37C0" w:rsidP="003B37C0">
      <w:pPr>
        <w:pStyle w:val="ListBullet"/>
        <w:numPr>
          <w:ilvl w:val="0"/>
          <w:numId w:val="0"/>
        </w:numPr>
        <w:ind w:left="1440"/>
      </w:pPr>
    </w:p>
    <w:p w:rsidR="00A87D0C" w:rsidRDefault="007B4AA5" w:rsidP="00A87D0C">
      <w:pPr>
        <w:pStyle w:val="ListBullet"/>
        <w:numPr>
          <w:ilvl w:val="0"/>
          <w:numId w:val="19"/>
        </w:numPr>
      </w:pPr>
      <w:r w:rsidRPr="007B4AA5">
        <w:t xml:space="preserve">CMGC </w:t>
      </w:r>
      <w:r w:rsidR="00A87D0C">
        <w:t>S</w:t>
      </w:r>
      <w:r w:rsidRPr="007B4AA5">
        <w:t>ub</w:t>
      </w:r>
      <w:r w:rsidR="00284583">
        <w:t xml:space="preserve">committee </w:t>
      </w:r>
      <w:r w:rsidR="00A87D0C">
        <w:t>-</w:t>
      </w:r>
      <w:r w:rsidR="00284583">
        <w:t xml:space="preserve"> Best Practices O</w:t>
      </w:r>
      <w:r w:rsidRPr="007B4AA5">
        <w:t>ffshoot</w:t>
      </w:r>
      <w:r w:rsidR="00284583">
        <w:t xml:space="preserve"> Committee</w:t>
      </w:r>
    </w:p>
    <w:p w:rsidR="00A87D0C" w:rsidRDefault="007B4AA5" w:rsidP="00A87D0C">
      <w:pPr>
        <w:pStyle w:val="ListBullet"/>
        <w:numPr>
          <w:ilvl w:val="1"/>
          <w:numId w:val="19"/>
        </w:numPr>
      </w:pPr>
      <w:r w:rsidRPr="007B4AA5">
        <w:t>Tammy Mau</w:t>
      </w:r>
      <w:r w:rsidR="00284583">
        <w:t>r</w:t>
      </w:r>
      <w:r w:rsidRPr="007B4AA5">
        <w:t xml:space="preserve">er </w:t>
      </w:r>
      <w:r w:rsidR="00284583">
        <w:t xml:space="preserve">will be the </w:t>
      </w:r>
      <w:r w:rsidRPr="007B4AA5">
        <w:t>lead</w:t>
      </w:r>
      <w:r w:rsidR="00284583">
        <w:t xml:space="preserve"> for this effort</w:t>
      </w:r>
      <w:r w:rsidRPr="007B4AA5">
        <w:t xml:space="preserve"> </w:t>
      </w:r>
      <w:r w:rsidR="00A87D0C">
        <w:t xml:space="preserve"> </w:t>
      </w:r>
    </w:p>
    <w:p w:rsidR="00A87D0C" w:rsidRDefault="00A87D0C" w:rsidP="00A87D0C">
      <w:pPr>
        <w:pStyle w:val="ListBullet"/>
        <w:numPr>
          <w:ilvl w:val="1"/>
          <w:numId w:val="19"/>
        </w:numPr>
      </w:pPr>
      <w:r>
        <w:t xml:space="preserve">The committee </w:t>
      </w:r>
      <w:r w:rsidR="007B4AA5" w:rsidRPr="007B4AA5">
        <w:t xml:space="preserve">will send a matrix to show </w:t>
      </w:r>
      <w:r>
        <w:t xml:space="preserve">the </w:t>
      </w:r>
      <w:r w:rsidR="007B4AA5" w:rsidRPr="007B4AA5">
        <w:t>topics</w:t>
      </w:r>
      <w:r>
        <w:t xml:space="preserve"> of their focus</w:t>
      </w:r>
    </w:p>
    <w:p w:rsidR="00A87D0C" w:rsidRDefault="00A87D0C" w:rsidP="00A87D0C">
      <w:pPr>
        <w:pStyle w:val="ListBullet"/>
        <w:numPr>
          <w:ilvl w:val="1"/>
          <w:numId w:val="19"/>
        </w:numPr>
      </w:pPr>
      <w:r>
        <w:t xml:space="preserve">They will be discussing </w:t>
      </w:r>
      <w:r w:rsidR="007B4AA5" w:rsidRPr="007B4AA5">
        <w:t>best</w:t>
      </w:r>
      <w:r>
        <w:t xml:space="preserve"> practices and lessons learned</w:t>
      </w:r>
    </w:p>
    <w:p w:rsidR="007B4AA5" w:rsidRDefault="00A87D0C" w:rsidP="00A87D0C">
      <w:pPr>
        <w:pStyle w:val="ListBullet"/>
        <w:numPr>
          <w:ilvl w:val="1"/>
          <w:numId w:val="19"/>
        </w:numPr>
      </w:pPr>
      <w:r>
        <w:t>A</w:t>
      </w:r>
      <w:r w:rsidR="007B4AA5" w:rsidRPr="007B4AA5">
        <w:t xml:space="preserve">fter the </w:t>
      </w:r>
      <w:r>
        <w:t xml:space="preserve">CMGC </w:t>
      </w:r>
      <w:r w:rsidR="007B4AA5" w:rsidRPr="007B4AA5">
        <w:t>manual is finalized</w:t>
      </w:r>
      <w:r>
        <w:t xml:space="preserve"> in the late summer timeframe, the committee</w:t>
      </w:r>
      <w:r w:rsidR="007B4AA5" w:rsidRPr="007B4AA5">
        <w:t xml:space="preserve"> will </w:t>
      </w:r>
      <w:r>
        <w:t>provide</w:t>
      </w:r>
      <w:r w:rsidR="007B4AA5" w:rsidRPr="007B4AA5">
        <w:t xml:space="preserve"> training on how to review proposals and make selections</w:t>
      </w:r>
    </w:p>
    <w:p w:rsidR="003B37C0" w:rsidRDefault="003B37C0" w:rsidP="003B37C0">
      <w:pPr>
        <w:pStyle w:val="ListBullet"/>
        <w:numPr>
          <w:ilvl w:val="0"/>
          <w:numId w:val="0"/>
        </w:numPr>
        <w:ind w:left="1440"/>
      </w:pPr>
    </w:p>
    <w:p w:rsidR="00054C85" w:rsidRDefault="00054C85" w:rsidP="00054C85">
      <w:pPr>
        <w:pStyle w:val="ListBullet"/>
        <w:numPr>
          <w:ilvl w:val="0"/>
          <w:numId w:val="19"/>
        </w:numPr>
      </w:pPr>
      <w:r>
        <w:t xml:space="preserve">Quality Programs </w:t>
      </w:r>
      <w:r w:rsidR="00A87D0C">
        <w:t>S</w:t>
      </w:r>
      <w:r>
        <w:t>ubcommittee update:</w:t>
      </w:r>
    </w:p>
    <w:p w:rsidR="00A87D0C" w:rsidRDefault="00A87D0C" w:rsidP="00A83DE8">
      <w:pPr>
        <w:pStyle w:val="ListBullet"/>
        <w:numPr>
          <w:ilvl w:val="1"/>
          <w:numId w:val="19"/>
        </w:numPr>
      </w:pPr>
      <w:r>
        <w:t>The Subcommittee m</w:t>
      </w:r>
      <w:r w:rsidR="007B4AA5" w:rsidRPr="007B4AA5">
        <w:t xml:space="preserve">et </w:t>
      </w:r>
      <w:r>
        <w:t xml:space="preserve">on </w:t>
      </w:r>
      <w:r w:rsidR="007B4AA5" w:rsidRPr="007B4AA5">
        <w:t>Feb 4</w:t>
      </w:r>
      <w:r>
        <w:t xml:space="preserve"> and </w:t>
      </w:r>
      <w:r w:rsidR="007B4AA5">
        <w:t>discuss</w:t>
      </w:r>
      <w:r>
        <w:t>ed</w:t>
      </w:r>
      <w:r w:rsidR="007B4AA5">
        <w:t xml:space="preserve"> </w:t>
      </w:r>
      <w:r>
        <w:t xml:space="preserve">the </w:t>
      </w:r>
      <w:r w:rsidR="007B4AA5">
        <w:t xml:space="preserve">goals of </w:t>
      </w:r>
      <w:r>
        <w:t xml:space="preserve">this </w:t>
      </w:r>
      <w:r w:rsidR="007B4AA5">
        <w:t xml:space="preserve">committee; </w:t>
      </w:r>
    </w:p>
    <w:p w:rsidR="008D01D4" w:rsidRDefault="007B4AA5" w:rsidP="00A83DE8">
      <w:pPr>
        <w:pStyle w:val="ListBullet"/>
        <w:numPr>
          <w:ilvl w:val="1"/>
          <w:numId w:val="19"/>
        </w:numPr>
      </w:pPr>
      <w:r>
        <w:t>Mark Sco</w:t>
      </w:r>
      <w:r w:rsidR="00A87D0C">
        <w:t>l</w:t>
      </w:r>
      <w:r>
        <w:t xml:space="preserve">field put together a template for contractor QA/QC; </w:t>
      </w:r>
      <w:r w:rsidR="00A87D0C">
        <w:t xml:space="preserve">they </w:t>
      </w:r>
      <w:r>
        <w:t xml:space="preserve">used other states (Utah) as a model; </w:t>
      </w:r>
      <w:r w:rsidR="00A87D0C">
        <w:t xml:space="preserve">the objective is to </w:t>
      </w:r>
      <w:r>
        <w:t xml:space="preserve">try to </w:t>
      </w:r>
      <w:r w:rsidR="00A87D0C">
        <w:t>remove</w:t>
      </w:r>
      <w:r>
        <w:t xml:space="preserve"> variability </w:t>
      </w:r>
      <w:r w:rsidR="00A87D0C">
        <w:t>from the project schedule so that CDOT can</w:t>
      </w:r>
      <w:r>
        <w:t xml:space="preserve"> staff up appropriately</w:t>
      </w:r>
      <w:r w:rsidR="00A87D0C">
        <w:t>,</w:t>
      </w:r>
      <w:r>
        <w:t xml:space="preserve"> and </w:t>
      </w:r>
      <w:r w:rsidR="00A87D0C">
        <w:t xml:space="preserve">to </w:t>
      </w:r>
      <w:r>
        <w:t>have a level playing field</w:t>
      </w:r>
      <w:r w:rsidR="00A87D0C">
        <w:t xml:space="preserve"> between bidders</w:t>
      </w:r>
    </w:p>
    <w:p w:rsidR="007B4AA5" w:rsidRDefault="00A87D0C" w:rsidP="00A83DE8">
      <w:pPr>
        <w:pStyle w:val="ListBullet"/>
        <w:numPr>
          <w:ilvl w:val="1"/>
          <w:numId w:val="19"/>
        </w:numPr>
      </w:pPr>
      <w:r>
        <w:t>They plan to f</w:t>
      </w:r>
      <w:r w:rsidR="007B4AA5">
        <w:t xml:space="preserve">ocus on workmanship; it </w:t>
      </w:r>
      <w:r>
        <w:t>is a big issue with contractors</w:t>
      </w:r>
    </w:p>
    <w:p w:rsidR="003B37C0" w:rsidRDefault="003B37C0">
      <w:r>
        <w:br w:type="page"/>
      </w:r>
    </w:p>
    <w:p w:rsidR="003B37C0" w:rsidRPr="007B4AA5" w:rsidRDefault="003B37C0" w:rsidP="003B37C0">
      <w:pPr>
        <w:pStyle w:val="ListBullet"/>
        <w:numPr>
          <w:ilvl w:val="0"/>
          <w:numId w:val="0"/>
        </w:numPr>
        <w:ind w:left="1440"/>
      </w:pPr>
    </w:p>
    <w:p w:rsidR="008246A6" w:rsidRDefault="008246A6" w:rsidP="00091ECA">
      <w:pPr>
        <w:pStyle w:val="ListParagraph"/>
        <w:numPr>
          <w:ilvl w:val="0"/>
          <w:numId w:val="27"/>
        </w:numPr>
      </w:pPr>
      <w:r>
        <w:t xml:space="preserve">CM/GC Manual update: </w:t>
      </w:r>
    </w:p>
    <w:p w:rsidR="00FD7132" w:rsidRDefault="00FD7132" w:rsidP="00091ECA">
      <w:pPr>
        <w:pStyle w:val="ListParagraph"/>
        <w:numPr>
          <w:ilvl w:val="2"/>
          <w:numId w:val="28"/>
        </w:numPr>
      </w:pPr>
      <w:r>
        <w:t xml:space="preserve">Wilson and </w:t>
      </w:r>
      <w:r w:rsidR="00071A5B">
        <w:t>C</w:t>
      </w:r>
      <w:r>
        <w:t>ompany</w:t>
      </w:r>
      <w:r w:rsidR="00091ECA">
        <w:t>/</w:t>
      </w:r>
      <w:r>
        <w:t xml:space="preserve">Chris </w:t>
      </w:r>
      <w:r w:rsidR="00071A5B">
        <w:t xml:space="preserve">Hopkins </w:t>
      </w:r>
      <w:r>
        <w:t xml:space="preserve">is working on </w:t>
      </w:r>
      <w:r w:rsidR="00A87D0C">
        <w:t xml:space="preserve">the draft manual, which is intended to be a </w:t>
      </w:r>
      <w:r>
        <w:t>Procedural Manual</w:t>
      </w:r>
    </w:p>
    <w:p w:rsidR="00FD7132" w:rsidRDefault="00FD7132" w:rsidP="00091ECA">
      <w:pPr>
        <w:pStyle w:val="ListParagraph"/>
        <w:numPr>
          <w:ilvl w:val="2"/>
          <w:numId w:val="28"/>
        </w:numPr>
      </w:pPr>
      <w:r>
        <w:t>Chapters 1 and 2 are drafted, 3</w:t>
      </w:r>
      <w:r w:rsidR="00A87D0C">
        <w:t>(</w:t>
      </w:r>
      <w:r>
        <w:t>construction phase</w:t>
      </w:r>
      <w:r w:rsidR="00A87D0C">
        <w:t>)</w:t>
      </w:r>
      <w:r w:rsidR="00A87D0C" w:rsidRPr="00A87D0C">
        <w:t xml:space="preserve"> </w:t>
      </w:r>
      <w:r w:rsidR="00A87D0C">
        <w:t>is in progress and will be done in 2-3 weeks</w:t>
      </w:r>
    </w:p>
    <w:p w:rsidR="00FD7132" w:rsidRDefault="00FD7132" w:rsidP="00091ECA">
      <w:pPr>
        <w:pStyle w:val="ListParagraph"/>
        <w:numPr>
          <w:ilvl w:val="2"/>
          <w:numId w:val="28"/>
        </w:numPr>
      </w:pPr>
      <w:r>
        <w:t xml:space="preserve">Going well; </w:t>
      </w:r>
      <w:r w:rsidR="00A87D0C">
        <w:t>sections addressing the</w:t>
      </w:r>
      <w:r>
        <w:t xml:space="preserve"> proposal process and managing </w:t>
      </w:r>
      <w:r w:rsidR="00071A5B">
        <w:t xml:space="preserve">construction sections </w:t>
      </w:r>
      <w:r w:rsidR="00A87D0C">
        <w:t>need to be completed</w:t>
      </w:r>
    </w:p>
    <w:p w:rsidR="00071A5B" w:rsidRDefault="00071A5B" w:rsidP="00091ECA">
      <w:pPr>
        <w:pStyle w:val="ListParagraph"/>
        <w:numPr>
          <w:ilvl w:val="2"/>
          <w:numId w:val="28"/>
        </w:numPr>
      </w:pPr>
      <w:r>
        <w:t>Survey to CDOT construction crews to get input on estimating process; challenges in field so that they can create tools or best practices</w:t>
      </w:r>
    </w:p>
    <w:p w:rsidR="00091ECA" w:rsidRDefault="00091ECA" w:rsidP="00091ECA">
      <w:pPr>
        <w:pStyle w:val="ListParagraph"/>
        <w:numPr>
          <w:ilvl w:val="2"/>
          <w:numId w:val="28"/>
        </w:numPr>
      </w:pPr>
      <w:r>
        <w:t xml:space="preserve">The committee considered examples from </w:t>
      </w:r>
      <w:r w:rsidR="00071A5B">
        <w:t xml:space="preserve">MN, UT, </w:t>
      </w:r>
      <w:r>
        <w:t xml:space="preserve"> and </w:t>
      </w:r>
      <w:r w:rsidR="00071A5B">
        <w:t xml:space="preserve">OR </w:t>
      </w:r>
    </w:p>
    <w:p w:rsidR="00D07C3A" w:rsidRDefault="00D07C3A" w:rsidP="00091ECA">
      <w:pPr>
        <w:pStyle w:val="ListParagraph"/>
        <w:numPr>
          <w:ilvl w:val="2"/>
          <w:numId w:val="28"/>
        </w:numPr>
      </w:pPr>
      <w:r>
        <w:t>Most states have piecemeal guidance; CDOT’s will be first comprehensive guide</w:t>
      </w:r>
    </w:p>
    <w:p w:rsidR="00D07C3A" w:rsidRDefault="00D07C3A" w:rsidP="00091ECA">
      <w:pPr>
        <w:pStyle w:val="ListParagraph"/>
        <w:numPr>
          <w:ilvl w:val="2"/>
          <w:numId w:val="28"/>
        </w:numPr>
      </w:pPr>
      <w:r>
        <w:t>RTD has shared lessons learned</w:t>
      </w:r>
    </w:p>
    <w:p w:rsidR="00913027" w:rsidRDefault="00913027" w:rsidP="00091ECA">
      <w:pPr>
        <w:pStyle w:val="ListParagraph"/>
        <w:numPr>
          <w:ilvl w:val="2"/>
          <w:numId w:val="28"/>
        </w:numPr>
      </w:pPr>
      <w:r>
        <w:t>Templates for Streamline D-B have been developed</w:t>
      </w:r>
    </w:p>
    <w:p w:rsidR="008246A6" w:rsidRDefault="008246A6" w:rsidP="008246A6"/>
    <w:p w:rsidR="008246A6" w:rsidRDefault="008246A6" w:rsidP="003B37C0">
      <w:pPr>
        <w:pStyle w:val="ListParagraph"/>
        <w:numPr>
          <w:ilvl w:val="0"/>
          <w:numId w:val="27"/>
        </w:numPr>
      </w:pPr>
      <w:r>
        <w:t>Form J Update</w:t>
      </w:r>
    </w:p>
    <w:p w:rsidR="000F4482" w:rsidRDefault="00091ECA" w:rsidP="003B37C0">
      <w:pPr>
        <w:pStyle w:val="ListParagraph"/>
        <w:numPr>
          <w:ilvl w:val="2"/>
          <w:numId w:val="29"/>
        </w:numPr>
      </w:pPr>
      <w:r>
        <w:t>This effort is to i</w:t>
      </w:r>
      <w:r w:rsidR="000F4482">
        <w:t xml:space="preserve">ncorporate D-B into SiteManager; </w:t>
      </w:r>
      <w:r>
        <w:t xml:space="preserve">Nabil </w:t>
      </w:r>
      <w:r w:rsidR="000F4482">
        <w:t>met with industry to get feedback; meeting this week, moving forward to incorporate into SiteManager</w:t>
      </w:r>
    </w:p>
    <w:p w:rsidR="000F4482" w:rsidRDefault="000F4482" w:rsidP="003B37C0">
      <w:pPr>
        <w:pStyle w:val="ListParagraph"/>
        <w:numPr>
          <w:ilvl w:val="2"/>
          <w:numId w:val="29"/>
        </w:numPr>
      </w:pPr>
      <w:r>
        <w:t xml:space="preserve">Nabil to provide guidance to regions regarding </w:t>
      </w:r>
      <w:r w:rsidR="00091ECA">
        <w:t>the</w:t>
      </w:r>
      <w:r>
        <w:t xml:space="preserve"> information to </w:t>
      </w:r>
      <w:r w:rsidR="00091ECA">
        <w:t xml:space="preserve">request in the RFP and post </w:t>
      </w:r>
      <w:r>
        <w:t>award</w:t>
      </w:r>
    </w:p>
    <w:p w:rsidR="000F4482" w:rsidRDefault="000F4482" w:rsidP="003B37C0">
      <w:pPr>
        <w:pStyle w:val="ListParagraph"/>
        <w:numPr>
          <w:ilvl w:val="2"/>
          <w:numId w:val="29"/>
        </w:numPr>
      </w:pPr>
      <w:r>
        <w:t>Guidance to be incorporated into the manual</w:t>
      </w:r>
    </w:p>
    <w:p w:rsidR="000F4482" w:rsidRDefault="000F4482" w:rsidP="003B37C0">
      <w:pPr>
        <w:pStyle w:val="ListParagraph"/>
        <w:numPr>
          <w:ilvl w:val="2"/>
          <w:numId w:val="29"/>
        </w:numPr>
      </w:pPr>
      <w:r>
        <w:t>Other states that do this are Florida</w:t>
      </w:r>
      <w:r w:rsidR="00091ECA">
        <w:t>, but they are</w:t>
      </w:r>
      <w:r>
        <w:t xml:space="preserve"> having a hard time making it work.  No one has made </w:t>
      </w:r>
      <w:r w:rsidR="00091ECA">
        <w:t xml:space="preserve">the </w:t>
      </w:r>
      <w:r>
        <w:t>materials portion work</w:t>
      </w:r>
      <w:r w:rsidR="00091ECA">
        <w:t xml:space="preserve"> in SiteManager</w:t>
      </w:r>
      <w:r>
        <w:t xml:space="preserve">; </w:t>
      </w:r>
      <w:r w:rsidR="00091ECA">
        <w:t>Nabil is working with BethAnn</w:t>
      </w:r>
      <w:r>
        <w:t xml:space="preserve"> to create a separate module; </w:t>
      </w:r>
      <w:r w:rsidR="00091ECA">
        <w:t xml:space="preserve">the </w:t>
      </w:r>
      <w:r>
        <w:t xml:space="preserve">issue is that </w:t>
      </w:r>
      <w:r w:rsidR="00091ECA">
        <w:t>q</w:t>
      </w:r>
      <w:r>
        <w:t>uantities and items</w:t>
      </w:r>
      <w:r w:rsidR="00091ECA">
        <w:t xml:space="preserve"> are unknown</w:t>
      </w:r>
      <w:r>
        <w:t xml:space="preserve">; Region 2 </w:t>
      </w:r>
      <w:r w:rsidR="00091ECA">
        <w:t>served as</w:t>
      </w:r>
      <w:r>
        <w:t xml:space="preserve"> a pilot project and has documented </w:t>
      </w:r>
      <w:r w:rsidR="00091ECA">
        <w:t>the process</w:t>
      </w:r>
      <w:r>
        <w:t xml:space="preserve">; </w:t>
      </w:r>
      <w:r w:rsidR="00091ECA">
        <w:t xml:space="preserve">the </w:t>
      </w:r>
      <w:r>
        <w:t>materials module has been used to track costs but not testing.</w:t>
      </w:r>
    </w:p>
    <w:p w:rsidR="008246A6" w:rsidRDefault="008246A6" w:rsidP="008246A6"/>
    <w:p w:rsidR="008246A6" w:rsidRDefault="008246A6" w:rsidP="003B37C0">
      <w:pPr>
        <w:pStyle w:val="ListParagraph"/>
        <w:numPr>
          <w:ilvl w:val="0"/>
          <w:numId w:val="27"/>
        </w:numPr>
      </w:pPr>
      <w:r>
        <w:t>Project Delivery Selection Matrix suggested changes/fine-tuning</w:t>
      </w:r>
    </w:p>
    <w:p w:rsidR="000F4482" w:rsidRDefault="000F4482" w:rsidP="003B37C0">
      <w:pPr>
        <w:pStyle w:val="ListParagraph"/>
        <w:numPr>
          <w:ilvl w:val="2"/>
          <w:numId w:val="30"/>
        </w:numPr>
      </w:pPr>
      <w:r>
        <w:t>Project Delivery Selection Matrix – is there a need to update this?</w:t>
      </w:r>
    </w:p>
    <w:p w:rsidR="00091ECA" w:rsidRDefault="000F4482" w:rsidP="003B37C0">
      <w:pPr>
        <w:pStyle w:val="ListParagraph"/>
        <w:numPr>
          <w:ilvl w:val="2"/>
          <w:numId w:val="30"/>
        </w:numPr>
      </w:pPr>
      <w:r>
        <w:t xml:space="preserve">Needed for modified D-B, SD-B, and A+B; categories for CDOT – looking at delivery method, risk, schedule; </w:t>
      </w:r>
    </w:p>
    <w:p w:rsidR="000F4482" w:rsidRDefault="00091ECA" w:rsidP="003B37C0">
      <w:pPr>
        <w:pStyle w:val="ListParagraph"/>
        <w:numPr>
          <w:ilvl w:val="2"/>
          <w:numId w:val="30"/>
        </w:numPr>
      </w:pPr>
      <w:r>
        <w:t>A</w:t>
      </w:r>
      <w:r w:rsidR="000F4482">
        <w:t xml:space="preserve"> committee </w:t>
      </w:r>
      <w:r>
        <w:t>will look at challenges and opportunities</w:t>
      </w:r>
    </w:p>
    <w:p w:rsidR="000F4482" w:rsidRDefault="00091ECA" w:rsidP="003B37C0">
      <w:pPr>
        <w:pStyle w:val="ListParagraph"/>
        <w:numPr>
          <w:ilvl w:val="2"/>
          <w:numId w:val="30"/>
        </w:numPr>
      </w:pPr>
      <w:r>
        <w:t>A</w:t>
      </w:r>
      <w:r w:rsidR="000F4482">
        <w:t xml:space="preserve"> revised selection matri</w:t>
      </w:r>
      <w:r w:rsidR="00FD05FD">
        <w:t>x</w:t>
      </w:r>
      <w:r w:rsidR="000F4482">
        <w:t xml:space="preserve"> for procurement comes out in June</w:t>
      </w:r>
    </w:p>
    <w:p w:rsidR="008246A6" w:rsidRDefault="008246A6" w:rsidP="008246A6"/>
    <w:p w:rsidR="000F4482" w:rsidRDefault="000F4482" w:rsidP="000F4482">
      <w:pPr>
        <w:pStyle w:val="ListParagraph"/>
        <w:numPr>
          <w:ilvl w:val="0"/>
          <w:numId w:val="25"/>
        </w:numPr>
      </w:pPr>
      <w:r>
        <w:t xml:space="preserve"> Pavement Type Selection</w:t>
      </w:r>
    </w:p>
    <w:p w:rsidR="000F4482" w:rsidRDefault="000F4482" w:rsidP="000F4482">
      <w:pPr>
        <w:pStyle w:val="ListParagraph"/>
        <w:numPr>
          <w:ilvl w:val="1"/>
          <w:numId w:val="25"/>
        </w:numPr>
      </w:pPr>
      <w:r>
        <w:t xml:space="preserve">D-B manual had no guidance to select </w:t>
      </w:r>
      <w:r w:rsidR="00091ECA">
        <w:t xml:space="preserve">pavement </w:t>
      </w:r>
      <w:r>
        <w:t>type</w:t>
      </w:r>
    </w:p>
    <w:p w:rsidR="000F4482" w:rsidRDefault="000F4482" w:rsidP="000F4482">
      <w:pPr>
        <w:pStyle w:val="ListParagraph"/>
        <w:numPr>
          <w:ilvl w:val="1"/>
          <w:numId w:val="25"/>
        </w:numPr>
      </w:pPr>
      <w:r>
        <w:t xml:space="preserve">New language </w:t>
      </w:r>
      <w:r w:rsidR="00091ECA">
        <w:t xml:space="preserve">was </w:t>
      </w:r>
      <w:r>
        <w:t>developed a year ago</w:t>
      </w:r>
    </w:p>
    <w:p w:rsidR="00091ECA" w:rsidRDefault="00091ECA" w:rsidP="000F4482">
      <w:pPr>
        <w:pStyle w:val="ListParagraph"/>
        <w:numPr>
          <w:ilvl w:val="1"/>
          <w:numId w:val="25"/>
        </w:numPr>
      </w:pPr>
      <w:r>
        <w:t>There are n</w:t>
      </w:r>
      <w:r w:rsidR="000F4482">
        <w:t xml:space="preserve">ew recommendations because the size of projects is getting larger; need another bracket; </w:t>
      </w:r>
      <w:r>
        <w:t>ano</w:t>
      </w:r>
      <w:r w:rsidR="000F4482">
        <w:t>ther level for projects &gt; $60M</w:t>
      </w:r>
      <w:r w:rsidR="004F21DE">
        <w:t xml:space="preserve"> </w:t>
      </w:r>
      <w:r>
        <w:t xml:space="preserve">in </w:t>
      </w:r>
      <w:r w:rsidR="004F21DE">
        <w:t>pavement and materials</w:t>
      </w:r>
      <w:r>
        <w:t xml:space="preserve"> costs has been created</w:t>
      </w:r>
    </w:p>
    <w:p w:rsidR="00091ECA" w:rsidRDefault="00091ECA" w:rsidP="000F4482">
      <w:pPr>
        <w:pStyle w:val="ListParagraph"/>
        <w:numPr>
          <w:ilvl w:val="1"/>
          <w:numId w:val="25"/>
        </w:numPr>
      </w:pPr>
      <w:r>
        <w:t>For these larger projects, a</w:t>
      </w:r>
      <w:r w:rsidR="000F4482">
        <w:t xml:space="preserve">lternate bids </w:t>
      </w:r>
      <w:r>
        <w:t xml:space="preserve">will allow the contractor to </w:t>
      </w:r>
      <w:r w:rsidR="001217EC">
        <w:t>choose</w:t>
      </w:r>
      <w:r>
        <w:t xml:space="preserve"> from </w:t>
      </w:r>
      <w:r w:rsidR="000F4482">
        <w:t xml:space="preserve">both </w:t>
      </w:r>
      <w:r>
        <w:t xml:space="preserve">pavement </w:t>
      </w:r>
      <w:r w:rsidR="000F4482">
        <w:t>options in plans</w:t>
      </w:r>
      <w:r>
        <w:t>;</w:t>
      </w:r>
      <w:r w:rsidR="000F4482">
        <w:t xml:space="preserve"> contractor can determine best suited</w:t>
      </w:r>
      <w:r>
        <w:t xml:space="preserve"> alternative </w:t>
      </w:r>
    </w:p>
    <w:p w:rsidR="003B37C0" w:rsidRDefault="00091ECA" w:rsidP="000F4482">
      <w:pPr>
        <w:pStyle w:val="ListParagraph"/>
        <w:numPr>
          <w:ilvl w:val="1"/>
          <w:numId w:val="25"/>
        </w:numPr>
      </w:pPr>
      <w:r>
        <w:t xml:space="preserve">Should </w:t>
      </w:r>
      <w:r w:rsidR="004F21DE">
        <w:t xml:space="preserve">a lower threshold </w:t>
      </w:r>
      <w:r>
        <w:t xml:space="preserve">be considered for </w:t>
      </w:r>
      <w:r w:rsidR="003B37C0">
        <w:t>other</w:t>
      </w:r>
      <w:r w:rsidR="004F21DE">
        <w:t xml:space="preserve"> projects?  </w:t>
      </w:r>
    </w:p>
    <w:p w:rsidR="004F21DE" w:rsidRDefault="003B37C0" w:rsidP="000F4482">
      <w:pPr>
        <w:pStyle w:val="ListParagraph"/>
        <w:numPr>
          <w:ilvl w:val="1"/>
          <w:numId w:val="25"/>
        </w:numPr>
      </w:pPr>
      <w:r>
        <w:t>For scoring purposes,</w:t>
      </w:r>
      <w:r w:rsidR="004F21DE">
        <w:t xml:space="preserve"> </w:t>
      </w:r>
      <w:r>
        <w:t>a</w:t>
      </w:r>
      <w:r w:rsidR="004F21DE">
        <w:t xml:space="preserve"> life-cycle adjustment would be applied;</w:t>
      </w:r>
    </w:p>
    <w:p w:rsidR="003B37C0" w:rsidRDefault="004F21DE" w:rsidP="000F4482">
      <w:pPr>
        <w:pStyle w:val="ListParagraph"/>
        <w:numPr>
          <w:ilvl w:val="1"/>
          <w:numId w:val="25"/>
        </w:numPr>
      </w:pPr>
      <w:r>
        <w:t xml:space="preserve">Other studies </w:t>
      </w:r>
      <w:r w:rsidR="003B37C0">
        <w:t>require the inclusion of</w:t>
      </w:r>
      <w:r>
        <w:t xml:space="preserve"> optional long-term maintenance agreements, </w:t>
      </w:r>
      <w:r w:rsidR="003B37C0">
        <w:t>for LCC analysis</w:t>
      </w:r>
    </w:p>
    <w:p w:rsidR="004E4A0E" w:rsidRDefault="00EA256D" w:rsidP="000F4482">
      <w:pPr>
        <w:pStyle w:val="ListParagraph"/>
        <w:numPr>
          <w:ilvl w:val="1"/>
          <w:numId w:val="25"/>
        </w:numPr>
      </w:pPr>
      <w:r>
        <w:lastRenderedPageBreak/>
        <w:t xml:space="preserve">This is best value contracting </w:t>
      </w:r>
      <w:r w:rsidR="0036510B">
        <w:t>–</w:t>
      </w:r>
      <w:r>
        <w:t xml:space="preserve"> </w:t>
      </w:r>
      <w:r w:rsidR="0036510B">
        <w:t>if you put a dollar value on alternate bids</w:t>
      </w:r>
      <w:r w:rsidR="003B37C0">
        <w:t xml:space="preserve">, would it be defeating? </w:t>
      </w:r>
    </w:p>
    <w:p w:rsidR="004E4A0E" w:rsidRDefault="004E4A0E" w:rsidP="004E4A0E">
      <w:pPr>
        <w:pStyle w:val="ListParagraph"/>
        <w:ind w:left="1080"/>
      </w:pPr>
    </w:p>
    <w:p w:rsidR="008246A6" w:rsidRDefault="003B37C0" w:rsidP="008246A6">
      <w:r>
        <w:t xml:space="preserve">There was a presentation on the </w:t>
      </w:r>
      <w:r w:rsidR="008246A6">
        <w:t xml:space="preserve">I-70/Eagle Project CM/GC Presentation </w:t>
      </w:r>
      <w:r w:rsidR="00AC4B73">
        <w:t xml:space="preserve">by </w:t>
      </w:r>
      <w:r w:rsidR="008246A6">
        <w:t xml:space="preserve">Martha Miller, Karen Berdoulay, </w:t>
      </w:r>
      <w:r w:rsidR="00AC4B73">
        <w:t xml:space="preserve">and </w:t>
      </w:r>
      <w:r w:rsidR="008246A6">
        <w:t xml:space="preserve">Matthew </w:t>
      </w:r>
      <w:proofErr w:type="spellStart"/>
      <w:r w:rsidR="008246A6">
        <w:t>Figgs</w:t>
      </w:r>
      <w:proofErr w:type="spellEnd"/>
      <w:r w:rsidR="00AC4B73">
        <w:t xml:space="preserve">.  </w:t>
      </w:r>
      <w:r w:rsidR="00BE09AB">
        <w:t>Double-c</w:t>
      </w:r>
      <w:r w:rsidR="006161CE">
        <w:t xml:space="preserve">lick </w:t>
      </w:r>
      <w:r w:rsidR="00BE09AB">
        <w:t xml:space="preserve">in the gray bar </w:t>
      </w:r>
      <w:r w:rsidR="006161CE">
        <w:t>on the icon below to view the presentation</w:t>
      </w:r>
      <w:r w:rsidR="00AC4B73">
        <w:t>.</w:t>
      </w:r>
    </w:p>
    <w:p w:rsidR="008246A6" w:rsidRDefault="008246A6" w:rsidP="008246A6"/>
    <w:p w:rsidR="006161CE" w:rsidRDefault="006161CE" w:rsidP="008246A6">
      <w:r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57.65pt;height:118.25pt" o:ole="">
            <v:imagedata r:id="rId7" o:title=""/>
          </v:shape>
          <o:OLEObject Type="Embed" ProgID="PowerPoint.Show.12" ShapeID="_x0000_i1025" DrawAspect="Content" ObjectID="_1461583064" r:id="rId8"/>
        </w:object>
      </w:r>
    </w:p>
    <w:p w:rsidR="006161CE" w:rsidRDefault="006161CE" w:rsidP="008246A6"/>
    <w:p w:rsidR="00621E61" w:rsidRDefault="008246A6" w:rsidP="003B37C0">
      <w:pPr>
        <w:autoSpaceDE w:val="0"/>
        <w:autoSpaceDN w:val="0"/>
        <w:adjustRightInd w:val="0"/>
        <w:jc w:val="both"/>
        <w:rPr>
          <w:bCs/>
        </w:rPr>
      </w:pPr>
      <w:r w:rsidRPr="003B37C0">
        <w:rPr>
          <w:bCs/>
        </w:rPr>
        <w:t xml:space="preserve">Next Meeting:  May 22, </w:t>
      </w:r>
      <w:r w:rsidR="001217EC" w:rsidRPr="003B37C0">
        <w:rPr>
          <w:bCs/>
        </w:rPr>
        <w:t>2014,</w:t>
      </w:r>
      <w:r w:rsidRPr="003B37C0">
        <w:rPr>
          <w:bCs/>
        </w:rPr>
        <w:t xml:space="preserve"> 1 pm – 2:45 pm, CDOT HQ Bridge Room 107B</w:t>
      </w:r>
    </w:p>
    <w:p w:rsidR="00621E61" w:rsidRDefault="00621E61" w:rsidP="003B37C0">
      <w:pPr>
        <w:autoSpaceDE w:val="0"/>
        <w:autoSpaceDN w:val="0"/>
        <w:adjustRightInd w:val="0"/>
        <w:jc w:val="both"/>
        <w:rPr>
          <w:bCs/>
        </w:rPr>
      </w:pPr>
    </w:p>
    <w:p w:rsidR="00621E61" w:rsidRDefault="006161CE" w:rsidP="006161CE">
      <w:p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Attachment 1 </w:t>
      </w:r>
      <w:r w:rsidR="00DF6D7A">
        <w:rPr>
          <w:bCs/>
        </w:rPr>
        <w:t>–</w:t>
      </w:r>
      <w:r>
        <w:rPr>
          <w:bCs/>
        </w:rPr>
        <w:t xml:space="preserve"> </w:t>
      </w:r>
      <w:r w:rsidR="00DF6D7A">
        <w:rPr>
          <w:bCs/>
        </w:rPr>
        <w:t xml:space="preserve">Handout - </w:t>
      </w:r>
      <w:r w:rsidR="00621E61">
        <w:rPr>
          <w:bCs/>
        </w:rPr>
        <w:t>Pavement Type Selection Process for D-B Projects</w:t>
      </w:r>
    </w:p>
    <w:p w:rsidR="002152FC" w:rsidRDefault="006161CE">
      <w:pPr>
        <w:rPr>
          <w:bCs/>
        </w:rPr>
      </w:pPr>
      <w:proofErr w:type="gramStart"/>
      <w:r>
        <w:rPr>
          <w:bCs/>
        </w:rPr>
        <w:t xml:space="preserve">Attachment </w:t>
      </w:r>
      <w:r w:rsidR="002152FC">
        <w:rPr>
          <w:bCs/>
        </w:rPr>
        <w:t xml:space="preserve"> </w:t>
      </w:r>
      <w:r>
        <w:rPr>
          <w:bCs/>
        </w:rPr>
        <w:t>2</w:t>
      </w:r>
      <w:proofErr w:type="gramEnd"/>
      <w:r>
        <w:rPr>
          <w:bCs/>
        </w:rPr>
        <w:t xml:space="preserve"> - </w:t>
      </w:r>
      <w:r w:rsidR="00621E61">
        <w:rPr>
          <w:bCs/>
        </w:rPr>
        <w:t>Sign In Sheet 3-27-14</w:t>
      </w:r>
    </w:p>
    <w:p w:rsidR="00621E61" w:rsidRDefault="002152FC">
      <w:pPr>
        <w:rPr>
          <w:bCs/>
        </w:rPr>
      </w:pPr>
      <w:r>
        <w:rPr>
          <w:bCs/>
        </w:rPr>
        <w:t>Attachment 3 – Meeting Agenda</w:t>
      </w:r>
      <w:r w:rsidR="00621E61">
        <w:rPr>
          <w:bCs/>
        </w:rPr>
        <w:br w:type="page"/>
      </w:r>
    </w:p>
    <w:p w:rsidR="00621E61" w:rsidRDefault="00FD05FD" w:rsidP="003B37C0">
      <w:pPr>
        <w:autoSpaceDE w:val="0"/>
        <w:autoSpaceDN w:val="0"/>
        <w:adjustRightInd w:val="0"/>
        <w:jc w:val="both"/>
        <w:rPr>
          <w:bCs/>
        </w:rPr>
      </w:pPr>
      <w:r w:rsidRPr="00FD05FD">
        <w:rPr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276045"/>
                <wp:effectExtent l="0" t="0" r="22860" b="1016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2760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05FD" w:rsidRDefault="00FD05FD" w:rsidP="00DF6D7A">
                            <w:pPr>
                              <w:jc w:val="center"/>
                            </w:pPr>
                            <w:r>
                              <w:t xml:space="preserve">Attachment 1- </w:t>
                            </w:r>
                            <w:r w:rsidR="00DF6D7A">
                              <w:t>Handout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0;width:186.95pt;height:21.75pt;z-index:251659264;visibility:visible;mso-wrap-style:square;mso-width-percent:400;mso-height-percent: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">
                <v:textbox>
                  <w:txbxContent>
                    <w:p w:rsidR="00FD05FD" w:rsidRDefault="00FD05FD" w:rsidP="00DF6D7A">
                      <w:pPr>
                        <w:jc w:val="center"/>
                      </w:pPr>
                      <w:r>
                        <w:t xml:space="preserve">Attachment 1- </w:t>
                      </w:r>
                      <w:r w:rsidR="00DF6D7A">
                        <w:t>Handout</w:t>
                      </w:r>
                    </w:p>
                  </w:txbxContent>
                </v:textbox>
              </v:shape>
            </w:pict>
          </mc:Fallback>
        </mc:AlternateContent>
      </w:r>
      <w:r w:rsidR="00621E61">
        <w:rPr>
          <w:bCs/>
          <w:noProof/>
        </w:rPr>
        <w:drawing>
          <wp:inline distT="0" distB="0" distL="0" distR="0">
            <wp:extent cx="5943600" cy="7675948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1E61" w:rsidRDefault="00621E61">
      <w:pPr>
        <w:rPr>
          <w:bCs/>
        </w:rPr>
      </w:pPr>
      <w:r>
        <w:rPr>
          <w:bCs/>
        </w:rPr>
        <w:br w:type="page"/>
      </w:r>
    </w:p>
    <w:p w:rsidR="008246A6" w:rsidRPr="003B37C0" w:rsidRDefault="00FD05FD" w:rsidP="003B37C0">
      <w:pPr>
        <w:autoSpaceDE w:val="0"/>
        <w:autoSpaceDN w:val="0"/>
        <w:adjustRightInd w:val="0"/>
        <w:jc w:val="both"/>
        <w:rPr>
          <w:bCs/>
        </w:rPr>
      </w:pPr>
      <w:r w:rsidRPr="00FD05FD">
        <w:rPr>
          <w:bCs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editId="36B11C9B">
                <wp:simplePos x="0" y="0"/>
                <wp:positionH relativeFrom="column">
                  <wp:align>center</wp:align>
                </wp:positionH>
                <wp:positionV relativeFrom="paragraph">
                  <wp:posOffset>0</wp:posOffset>
                </wp:positionV>
                <wp:extent cx="2374265" cy="1403985"/>
                <wp:effectExtent l="0" t="0" r="3175" b="5715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1403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D05FD" w:rsidRDefault="00FD05FD">
                            <w:r>
                              <w:t>Attachment 2 – Sign In Sheet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0;margin-top:0;width:186.95pt;height:110.55pt;z-index:251661312;visibility:visible;mso-wrap-style:square;mso-width-percent:400;mso-height-percent:200;mso-wrap-distance-left:9pt;mso-wrap-distance-top:0;mso-wrap-distance-right:9pt;mso-wrap-distance-bottom:0;mso-position-horizontal:center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">
                <v:textbox style="mso-fit-shape-to-text:t">
                  <w:txbxContent>
                    <w:p w:rsidR="00FD05FD" w:rsidRDefault="00FD05FD">
                      <w:r>
                        <w:t>Attachment 2 – Sign In Sheet</w:t>
                      </w:r>
                    </w:p>
                  </w:txbxContent>
                </v:textbox>
              </v:shape>
            </w:pict>
          </mc:Fallback>
        </mc:AlternateContent>
      </w:r>
    </w:p>
    <w:p w:rsidR="00DA1397" w:rsidRPr="00980175" w:rsidRDefault="00621E61" w:rsidP="00621E61">
      <w:pPr>
        <w:pStyle w:val="ListParagraph"/>
        <w:rPr>
          <w:color w:val="A6A6A6" w:themeColor="background1" w:themeShade="A6"/>
        </w:rPr>
      </w:pPr>
      <w:r>
        <w:rPr>
          <w:noProof/>
          <w:color w:val="A6A6A6" w:themeColor="background1" w:themeShade="A6"/>
        </w:rPr>
        <w:drawing>
          <wp:inline distT="0" distB="0" distL="0" distR="0">
            <wp:extent cx="5943600" cy="7675948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5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1528" w:rsidRPr="006C277F" w:rsidRDefault="000F1528" w:rsidP="006C277F">
      <w:pPr>
        <w:autoSpaceDE w:val="0"/>
        <w:autoSpaceDN w:val="0"/>
        <w:adjustRightInd w:val="0"/>
        <w:jc w:val="both"/>
        <w:rPr>
          <w:bCs/>
        </w:rPr>
      </w:pPr>
    </w:p>
    <w:p w:rsidR="006C277F" w:rsidRPr="006C277F" w:rsidRDefault="006C277F" w:rsidP="006C277F">
      <w:pPr>
        <w:pStyle w:val="ListParagraph"/>
        <w:autoSpaceDE w:val="0"/>
        <w:autoSpaceDN w:val="0"/>
        <w:adjustRightInd w:val="0"/>
        <w:ind w:left="990"/>
        <w:jc w:val="both"/>
        <w:rPr>
          <w:bCs/>
        </w:rPr>
      </w:pPr>
    </w:p>
    <w:p w:rsidR="006B44C1" w:rsidRPr="006E17BB" w:rsidRDefault="006B44C1" w:rsidP="006B44C1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ind w:left="1890"/>
        <w:jc w:val="both"/>
        <w:rPr>
          <w:color w:val="A6A6A6" w:themeColor="background1" w:themeShade="A6"/>
        </w:rPr>
      </w:pPr>
    </w:p>
    <w:p w:rsidR="00FD05FD" w:rsidRDefault="00FD05FD">
      <w:pPr>
        <w:rPr>
          <w:color w:val="A6A6A6" w:themeColor="background1" w:themeShade="A6"/>
        </w:rPr>
      </w:pPr>
      <w:r>
        <w:rPr>
          <w:color w:val="A6A6A6" w:themeColor="background1" w:themeShade="A6"/>
        </w:rPr>
        <w:br w:type="page"/>
      </w:r>
    </w:p>
    <w:p w:rsidR="00E321CE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center"/>
      </w:pPr>
      <w:r w:rsidRPr="002152FC">
        <w:lastRenderedPageBreak/>
        <w:t xml:space="preserve">Attachment 3 </w:t>
      </w:r>
      <w:r>
        <w:t>–</w:t>
      </w:r>
      <w:r w:rsidRPr="002152FC">
        <w:t xml:space="preserve"> </w:t>
      </w:r>
      <w:r>
        <w:t xml:space="preserve">Meeting </w:t>
      </w:r>
      <w:r w:rsidRPr="002152FC">
        <w:t>Agenda</w:t>
      </w:r>
    </w:p>
    <w:p w:rsidR="002152FC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center"/>
      </w:pPr>
    </w:p>
    <w:p w:rsidR="002152FC" w:rsidRPr="00BB5C1E" w:rsidRDefault="002152FC" w:rsidP="002152FC">
      <w:pPr>
        <w:jc w:val="center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 xml:space="preserve">MEETING </w:t>
      </w:r>
      <w:r w:rsidRPr="00BB5C1E">
        <w:rPr>
          <w:b/>
          <w:sz w:val="28"/>
          <w:szCs w:val="28"/>
          <w:u w:val="single"/>
        </w:rPr>
        <w:t>AGENDA</w:t>
      </w:r>
    </w:p>
    <w:p w:rsidR="002152FC" w:rsidRPr="00980175" w:rsidRDefault="002152FC" w:rsidP="002152FC">
      <w:pPr>
        <w:jc w:val="center"/>
        <w:rPr>
          <w:b/>
        </w:rPr>
      </w:pPr>
    </w:p>
    <w:p w:rsidR="002152FC" w:rsidRPr="00980175" w:rsidRDefault="002152FC" w:rsidP="002152FC">
      <w:pPr>
        <w:jc w:val="center"/>
      </w:pPr>
      <w:r w:rsidRPr="00980175">
        <w:t>Innovative Contracting Advisory Committee (ICAC)</w:t>
      </w:r>
    </w:p>
    <w:p w:rsidR="002152FC" w:rsidRPr="00980175" w:rsidRDefault="002152FC" w:rsidP="002152FC">
      <w:pPr>
        <w:jc w:val="center"/>
      </w:pPr>
      <w:r>
        <w:t>March 27, 2014, 1 P</w:t>
      </w:r>
      <w:r w:rsidRPr="00980175">
        <w:t xml:space="preserve">M – </w:t>
      </w:r>
      <w:r>
        <w:t>2</w:t>
      </w:r>
      <w:r w:rsidRPr="00980175">
        <w:t>:</w:t>
      </w:r>
      <w:r>
        <w:t>45</w:t>
      </w:r>
      <w:r w:rsidRPr="00980175">
        <w:t xml:space="preserve"> </w:t>
      </w:r>
      <w:r>
        <w:t>P</w:t>
      </w:r>
      <w:r w:rsidRPr="00980175">
        <w:t>M</w:t>
      </w:r>
    </w:p>
    <w:p w:rsidR="002152FC" w:rsidRDefault="002152FC" w:rsidP="002152FC">
      <w:pPr>
        <w:jc w:val="center"/>
      </w:pPr>
      <w:r>
        <w:t>CDOT HQ Bridge Conference Room</w:t>
      </w:r>
    </w:p>
    <w:p w:rsidR="002152FC" w:rsidRDefault="002152FC" w:rsidP="002152FC">
      <w:pPr>
        <w:jc w:val="center"/>
      </w:pPr>
    </w:p>
    <w:p w:rsidR="002152FC" w:rsidRPr="00980175" w:rsidRDefault="002152FC" w:rsidP="002152FC">
      <w:pPr>
        <w:jc w:val="center"/>
      </w:pPr>
    </w:p>
    <w:p w:rsidR="002152FC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ind w:left="360"/>
        <w:jc w:val="both"/>
      </w:pPr>
    </w:p>
    <w:p w:rsidR="002152FC" w:rsidRDefault="002152FC" w:rsidP="002152FC">
      <w:pPr>
        <w:pStyle w:val="ListBullet"/>
        <w:numPr>
          <w:ilvl w:val="0"/>
          <w:numId w:val="12"/>
        </w:numPr>
        <w:tabs>
          <w:tab w:val="left" w:pos="990"/>
          <w:tab w:val="left" w:pos="1350"/>
        </w:tabs>
        <w:jc w:val="both"/>
      </w:pPr>
      <w:r>
        <w:t>Subcommittee Updates:</w:t>
      </w:r>
    </w:p>
    <w:p w:rsidR="002152FC" w:rsidRDefault="002152FC" w:rsidP="002152FC">
      <w:pPr>
        <w:pStyle w:val="ListParagraph"/>
      </w:pPr>
    </w:p>
    <w:p w:rsidR="002152FC" w:rsidRDefault="002152FC" w:rsidP="002152FC">
      <w:pPr>
        <w:pStyle w:val="ListBullet"/>
        <w:numPr>
          <w:ilvl w:val="0"/>
          <w:numId w:val="19"/>
        </w:numPr>
        <w:ind w:left="1440"/>
      </w:pPr>
      <w:r w:rsidRPr="00040C64">
        <w:t>CMGC subcommittee</w:t>
      </w:r>
      <w:r>
        <w:t xml:space="preserve"> update</w:t>
      </w:r>
      <w:r w:rsidRPr="00040C64">
        <w:t xml:space="preserve">: </w:t>
      </w:r>
      <w:r>
        <w:t xml:space="preserve"> Ben Acimovic</w:t>
      </w:r>
    </w:p>
    <w:p w:rsidR="002152FC" w:rsidRDefault="002152FC" w:rsidP="002152FC">
      <w:pPr>
        <w:pStyle w:val="ListBullet"/>
        <w:numPr>
          <w:ilvl w:val="0"/>
          <w:numId w:val="19"/>
        </w:numPr>
        <w:ind w:left="1440"/>
      </w:pPr>
      <w:r w:rsidRPr="00040C64">
        <w:t>SDB subcommittee</w:t>
      </w:r>
      <w:r>
        <w:t xml:space="preserve"> update:  Dave Watt/Mark Scholfield</w:t>
      </w:r>
    </w:p>
    <w:p w:rsidR="002152FC" w:rsidRDefault="002152FC" w:rsidP="002152FC">
      <w:pPr>
        <w:pStyle w:val="ListBullet"/>
        <w:numPr>
          <w:ilvl w:val="0"/>
          <w:numId w:val="19"/>
        </w:numPr>
        <w:ind w:left="1440"/>
      </w:pPr>
      <w:r>
        <w:t>Quality Programs subcommittee update: Don Garcia/David Brown</w:t>
      </w:r>
    </w:p>
    <w:p w:rsidR="002152FC" w:rsidRDefault="002152FC" w:rsidP="002152FC">
      <w:pPr>
        <w:pStyle w:val="ListBullet"/>
        <w:numPr>
          <w:ilvl w:val="0"/>
          <w:numId w:val="0"/>
        </w:numPr>
        <w:ind w:left="1080"/>
      </w:pPr>
    </w:p>
    <w:p w:rsidR="002152FC" w:rsidRDefault="002152FC" w:rsidP="002152FC"/>
    <w:p w:rsidR="002152FC" w:rsidRDefault="002152FC" w:rsidP="002152FC"/>
    <w:p w:rsidR="002152FC" w:rsidRDefault="002152FC" w:rsidP="002152FC">
      <w:r>
        <w:t>-    CM/GC Manual update: Mark Scholfield</w:t>
      </w:r>
    </w:p>
    <w:p w:rsidR="002152FC" w:rsidRDefault="002152FC" w:rsidP="002152FC"/>
    <w:p w:rsidR="002152FC" w:rsidRDefault="002152FC" w:rsidP="002152FC"/>
    <w:p w:rsidR="002152FC" w:rsidRDefault="002152FC" w:rsidP="002152FC">
      <w:r>
        <w:t>-     Form J Update</w:t>
      </w:r>
    </w:p>
    <w:p w:rsidR="002152FC" w:rsidRDefault="002152FC" w:rsidP="002152FC"/>
    <w:p w:rsidR="002152FC" w:rsidRDefault="002152FC" w:rsidP="002152FC"/>
    <w:p w:rsidR="002152FC" w:rsidRDefault="002152FC" w:rsidP="002152FC">
      <w:r>
        <w:t>-     Project Delivery Selection Matrix suggested changes/fine-tuning</w:t>
      </w:r>
    </w:p>
    <w:p w:rsidR="002152FC" w:rsidRDefault="002152FC" w:rsidP="002152FC"/>
    <w:p w:rsidR="002152FC" w:rsidRDefault="002152FC" w:rsidP="002152FC"/>
    <w:p w:rsidR="002152FC" w:rsidRDefault="002152FC" w:rsidP="002152FC">
      <w:r>
        <w:t xml:space="preserve">-     I-70/Eagle Project CM/GC Presentation (Martha Miller, Karen Berdoulay, Matthew </w:t>
      </w:r>
      <w:proofErr w:type="spellStart"/>
      <w:r>
        <w:t>Figgs</w:t>
      </w:r>
      <w:proofErr w:type="spellEnd"/>
      <w:r>
        <w:t>)</w:t>
      </w:r>
    </w:p>
    <w:p w:rsidR="002152FC" w:rsidRDefault="002152FC" w:rsidP="002152FC"/>
    <w:p w:rsidR="002152FC" w:rsidRDefault="002152FC" w:rsidP="002152FC"/>
    <w:p w:rsidR="002152FC" w:rsidRDefault="002152FC" w:rsidP="002152FC">
      <w:pPr>
        <w:pStyle w:val="ListParagraph"/>
        <w:numPr>
          <w:ilvl w:val="0"/>
          <w:numId w:val="12"/>
        </w:numPr>
        <w:autoSpaceDE w:val="0"/>
        <w:autoSpaceDN w:val="0"/>
        <w:adjustRightInd w:val="0"/>
        <w:jc w:val="both"/>
        <w:rPr>
          <w:bCs/>
        </w:rPr>
      </w:pPr>
      <w:r w:rsidRPr="00D36920">
        <w:rPr>
          <w:bCs/>
        </w:rPr>
        <w:t>Miscellaneous/Open Discussion</w:t>
      </w:r>
      <w:r>
        <w:rPr>
          <w:bCs/>
        </w:rPr>
        <w:t>s</w:t>
      </w:r>
    </w:p>
    <w:p w:rsidR="002152FC" w:rsidRDefault="002152FC" w:rsidP="002152FC">
      <w:pPr>
        <w:pStyle w:val="ListParagraph"/>
        <w:rPr>
          <w:bCs/>
        </w:rPr>
      </w:pPr>
    </w:p>
    <w:p w:rsidR="002152FC" w:rsidRPr="00B743A5" w:rsidRDefault="002152FC" w:rsidP="002152FC">
      <w:pPr>
        <w:pStyle w:val="ListParagraph"/>
        <w:rPr>
          <w:bCs/>
        </w:rPr>
      </w:pPr>
    </w:p>
    <w:p w:rsidR="002152FC" w:rsidRDefault="002152FC" w:rsidP="002152FC">
      <w:pPr>
        <w:pStyle w:val="ListParagraph"/>
        <w:numPr>
          <w:ilvl w:val="0"/>
          <w:numId w:val="12"/>
        </w:numPr>
        <w:autoSpaceDE w:val="0"/>
        <w:autoSpaceDN w:val="0"/>
        <w:adjustRightInd w:val="0"/>
        <w:jc w:val="both"/>
        <w:rPr>
          <w:bCs/>
        </w:rPr>
      </w:pPr>
      <w:r>
        <w:rPr>
          <w:bCs/>
        </w:rPr>
        <w:t xml:space="preserve">Next Meeting:  May 22, 2014 </w:t>
      </w:r>
      <w:r w:rsidRPr="00B743A5">
        <w:rPr>
          <w:bCs/>
        </w:rPr>
        <w:t xml:space="preserve">, </w:t>
      </w:r>
      <w:r>
        <w:rPr>
          <w:bCs/>
        </w:rPr>
        <w:t xml:space="preserve">1 pm – 2:45 pm, </w:t>
      </w:r>
      <w:r w:rsidRPr="00B743A5">
        <w:rPr>
          <w:bCs/>
        </w:rPr>
        <w:t>CDOT HQ Bridge Room 107B</w:t>
      </w:r>
    </w:p>
    <w:p w:rsidR="002152FC" w:rsidRDefault="002152FC" w:rsidP="002152FC">
      <w:pPr>
        <w:pStyle w:val="ListParagraph"/>
        <w:rPr>
          <w:bCs/>
        </w:rPr>
      </w:pPr>
    </w:p>
    <w:p w:rsidR="002152FC" w:rsidRDefault="002152FC" w:rsidP="002152FC">
      <w:pPr>
        <w:pStyle w:val="ListParagraph"/>
        <w:rPr>
          <w:bCs/>
        </w:rPr>
      </w:pPr>
    </w:p>
    <w:p w:rsidR="002152FC" w:rsidRDefault="002152FC" w:rsidP="002152FC">
      <w:pPr>
        <w:pStyle w:val="ListParagraph"/>
        <w:rPr>
          <w:bCs/>
        </w:rPr>
      </w:pPr>
    </w:p>
    <w:p w:rsidR="002152FC" w:rsidRPr="009C1971" w:rsidRDefault="002152FC" w:rsidP="002152FC">
      <w:pPr>
        <w:pStyle w:val="ListParagraph"/>
        <w:rPr>
          <w:bCs/>
        </w:rPr>
      </w:pPr>
    </w:p>
    <w:p w:rsidR="002152FC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both"/>
        <w:rPr>
          <w:color w:val="A6A6A6" w:themeColor="background1" w:themeShade="A6"/>
        </w:rPr>
      </w:pPr>
      <w:r w:rsidRPr="0065189F">
        <w:rPr>
          <w:color w:val="A6A6A6" w:themeColor="background1" w:themeShade="A6"/>
        </w:rPr>
        <w:t>Future Innovative Contracting topics (not prioritized):</w:t>
      </w:r>
    </w:p>
    <w:p w:rsidR="002152FC" w:rsidRPr="0065189F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jc w:val="both"/>
        <w:rPr>
          <w:color w:val="A6A6A6" w:themeColor="background1" w:themeShade="A6"/>
        </w:rPr>
      </w:pPr>
    </w:p>
    <w:p w:rsidR="002152FC" w:rsidRDefault="002152FC" w:rsidP="002152FC">
      <w:pPr>
        <w:pStyle w:val="ListBullet"/>
        <w:numPr>
          <w:ilvl w:val="1"/>
          <w:numId w:val="14"/>
        </w:numPr>
        <w:tabs>
          <w:tab w:val="left" w:pos="990"/>
          <w:tab w:val="left" w:pos="1350"/>
        </w:tabs>
        <w:ind w:left="1170"/>
        <w:jc w:val="both"/>
        <w:rPr>
          <w:color w:val="A6A6A6" w:themeColor="background1" w:themeShade="A6"/>
        </w:rPr>
      </w:pPr>
      <w:r>
        <w:rPr>
          <w:color w:val="A6A6A6" w:themeColor="background1" w:themeShade="A6"/>
        </w:rPr>
        <w:t xml:space="preserve">  </w:t>
      </w:r>
      <w:r w:rsidRPr="00980175">
        <w:rPr>
          <w:color w:val="A6A6A6" w:themeColor="background1" w:themeShade="A6"/>
        </w:rPr>
        <w:t xml:space="preserve">Celebrating Successes (Awards, </w:t>
      </w:r>
      <w:r>
        <w:rPr>
          <w:color w:val="A6A6A6" w:themeColor="background1" w:themeShade="A6"/>
        </w:rPr>
        <w:t xml:space="preserve">Public Information, Outreach, </w:t>
      </w:r>
      <w:r w:rsidRPr="00980175">
        <w:rPr>
          <w:color w:val="A6A6A6" w:themeColor="background1" w:themeShade="A6"/>
        </w:rPr>
        <w:t>Sharing Lessons Learned, etc…)</w:t>
      </w:r>
    </w:p>
    <w:p w:rsidR="002152FC" w:rsidRPr="008743AC" w:rsidRDefault="002152FC" w:rsidP="002152FC">
      <w:pPr>
        <w:pStyle w:val="ListParagraph"/>
        <w:numPr>
          <w:ilvl w:val="1"/>
          <w:numId w:val="14"/>
        </w:numPr>
        <w:ind w:left="1170"/>
        <w:rPr>
          <w:color w:val="A6A6A6" w:themeColor="background1" w:themeShade="A6"/>
        </w:rPr>
      </w:pPr>
      <w:r w:rsidRPr="008743AC">
        <w:rPr>
          <w:color w:val="A6A6A6" w:themeColor="background1" w:themeShade="A6"/>
        </w:rPr>
        <w:t>Setting Goals White Paper Workshop</w:t>
      </w:r>
    </w:p>
    <w:p w:rsidR="002152FC" w:rsidRPr="00980175" w:rsidRDefault="002152FC" w:rsidP="002152FC">
      <w:pPr>
        <w:pStyle w:val="ListBullet"/>
        <w:numPr>
          <w:ilvl w:val="1"/>
          <w:numId w:val="14"/>
        </w:numPr>
        <w:tabs>
          <w:tab w:val="left" w:pos="990"/>
          <w:tab w:val="left" w:pos="1350"/>
        </w:tabs>
        <w:ind w:left="1170"/>
        <w:jc w:val="both"/>
        <w:rPr>
          <w:color w:val="A6A6A6" w:themeColor="background1" w:themeShade="A6"/>
        </w:rPr>
      </w:pPr>
      <w:r>
        <w:rPr>
          <w:color w:val="A6A6A6" w:themeColor="background1" w:themeShade="A6"/>
        </w:rPr>
        <w:t xml:space="preserve">   </w:t>
      </w:r>
      <w:r w:rsidRPr="00980175">
        <w:rPr>
          <w:color w:val="A6A6A6" w:themeColor="background1" w:themeShade="A6"/>
        </w:rPr>
        <w:t xml:space="preserve">Local Agency and other stakeholder involvement </w:t>
      </w:r>
      <w:r>
        <w:rPr>
          <w:color w:val="A6A6A6" w:themeColor="background1" w:themeShade="A6"/>
        </w:rPr>
        <w:t xml:space="preserve">and training on Innovative Contracting Projects </w:t>
      </w:r>
      <w:r w:rsidRPr="00980175">
        <w:rPr>
          <w:color w:val="A6A6A6" w:themeColor="background1" w:themeShade="A6"/>
        </w:rPr>
        <w:t>(Major Utilities, Railroads, etc…)</w:t>
      </w:r>
    </w:p>
    <w:p w:rsidR="002152FC" w:rsidRDefault="002152FC" w:rsidP="002152FC">
      <w:pPr>
        <w:pStyle w:val="ListBullet"/>
        <w:numPr>
          <w:ilvl w:val="1"/>
          <w:numId w:val="14"/>
        </w:numPr>
        <w:tabs>
          <w:tab w:val="left" w:pos="990"/>
          <w:tab w:val="left" w:pos="1350"/>
        </w:tabs>
        <w:ind w:left="1170"/>
        <w:jc w:val="both"/>
        <w:rPr>
          <w:color w:val="A6A6A6" w:themeColor="background1" w:themeShade="A6"/>
        </w:rPr>
      </w:pPr>
      <w:r>
        <w:rPr>
          <w:color w:val="A6A6A6" w:themeColor="background1" w:themeShade="A6"/>
        </w:rPr>
        <w:t xml:space="preserve">   </w:t>
      </w:r>
      <w:r w:rsidRPr="00980175">
        <w:rPr>
          <w:color w:val="A6A6A6" w:themeColor="background1" w:themeShade="A6"/>
        </w:rPr>
        <w:t>Staffing Requirements for Innovative Contracting Projects</w:t>
      </w:r>
    </w:p>
    <w:p w:rsidR="002152FC" w:rsidRPr="00980175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  <w:ind w:left="1170"/>
        <w:jc w:val="both"/>
        <w:rPr>
          <w:color w:val="A6A6A6" w:themeColor="background1" w:themeShade="A6"/>
        </w:rPr>
      </w:pPr>
    </w:p>
    <w:p w:rsidR="002152FC" w:rsidRPr="002152FC" w:rsidRDefault="002152FC" w:rsidP="002152FC">
      <w:pPr>
        <w:pStyle w:val="ListBullet"/>
        <w:numPr>
          <w:ilvl w:val="0"/>
          <w:numId w:val="0"/>
        </w:numPr>
        <w:tabs>
          <w:tab w:val="left" w:pos="990"/>
          <w:tab w:val="left" w:pos="1350"/>
        </w:tabs>
      </w:pPr>
    </w:p>
    <w:sectPr w:rsidR="002152FC" w:rsidRPr="002152FC" w:rsidSect="00A10719">
      <w:pgSz w:w="12240" w:h="15840"/>
      <w:pgMar w:top="720" w:right="1440" w:bottom="72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9EECE2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2535EB5"/>
    <w:multiLevelType w:val="hybridMultilevel"/>
    <w:tmpl w:val="B57AAEA8"/>
    <w:lvl w:ilvl="0" w:tplc="9B44025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341FE3"/>
    <w:multiLevelType w:val="hybridMultilevel"/>
    <w:tmpl w:val="4F386AA2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01">
      <w:start w:val="1"/>
      <w:numFmt w:val="bullet"/>
      <w:lvlText w:val=""/>
      <w:lvlJc w:val="left"/>
      <w:pPr>
        <w:ind w:left="2160" w:hanging="180"/>
      </w:pPr>
      <w:rPr>
        <w:rFonts w:ascii="Symbol" w:hAnsi="Symbol" w:hint="default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">
    <w:nsid w:val="09942D21"/>
    <w:multiLevelType w:val="hybridMultilevel"/>
    <w:tmpl w:val="517682F0"/>
    <w:lvl w:ilvl="0" w:tplc="08E45E3A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F318C1"/>
    <w:multiLevelType w:val="hybridMultilevel"/>
    <w:tmpl w:val="902EDC7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C820518"/>
    <w:multiLevelType w:val="hybridMultilevel"/>
    <w:tmpl w:val="CA720532"/>
    <w:lvl w:ilvl="0" w:tplc="7A1CF4E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02D2F31"/>
    <w:multiLevelType w:val="hybridMultilevel"/>
    <w:tmpl w:val="94D8B458"/>
    <w:lvl w:ilvl="0" w:tplc="04090011">
      <w:start w:val="1"/>
      <w:numFmt w:val="decimal"/>
      <w:lvlText w:val="%1)"/>
      <w:lvlJc w:val="left"/>
      <w:pPr>
        <w:ind w:left="135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980" w:hanging="360"/>
      </w:pPr>
    </w:lvl>
    <w:lvl w:ilvl="2" w:tplc="0409001B">
      <w:start w:val="1"/>
      <w:numFmt w:val="lowerRoman"/>
      <w:lvlText w:val="%3."/>
      <w:lvlJc w:val="right"/>
      <w:pPr>
        <w:ind w:left="2790" w:hanging="180"/>
      </w:pPr>
    </w:lvl>
    <w:lvl w:ilvl="3" w:tplc="0409000F" w:tentative="1">
      <w:start w:val="1"/>
      <w:numFmt w:val="decimal"/>
      <w:lvlText w:val="%4."/>
      <w:lvlJc w:val="left"/>
      <w:pPr>
        <w:ind w:left="3510" w:hanging="360"/>
      </w:pPr>
    </w:lvl>
    <w:lvl w:ilvl="4" w:tplc="04090019" w:tentative="1">
      <w:start w:val="1"/>
      <w:numFmt w:val="lowerLetter"/>
      <w:lvlText w:val="%5."/>
      <w:lvlJc w:val="left"/>
      <w:pPr>
        <w:ind w:left="4230" w:hanging="360"/>
      </w:pPr>
    </w:lvl>
    <w:lvl w:ilvl="5" w:tplc="0409001B" w:tentative="1">
      <w:start w:val="1"/>
      <w:numFmt w:val="lowerRoman"/>
      <w:lvlText w:val="%6."/>
      <w:lvlJc w:val="right"/>
      <w:pPr>
        <w:ind w:left="4950" w:hanging="180"/>
      </w:pPr>
    </w:lvl>
    <w:lvl w:ilvl="6" w:tplc="0409000F" w:tentative="1">
      <w:start w:val="1"/>
      <w:numFmt w:val="decimal"/>
      <w:lvlText w:val="%7."/>
      <w:lvlJc w:val="left"/>
      <w:pPr>
        <w:ind w:left="5670" w:hanging="360"/>
      </w:pPr>
    </w:lvl>
    <w:lvl w:ilvl="7" w:tplc="04090019" w:tentative="1">
      <w:start w:val="1"/>
      <w:numFmt w:val="lowerLetter"/>
      <w:lvlText w:val="%8."/>
      <w:lvlJc w:val="left"/>
      <w:pPr>
        <w:ind w:left="6390" w:hanging="360"/>
      </w:pPr>
    </w:lvl>
    <w:lvl w:ilvl="8" w:tplc="0409001B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7">
    <w:nsid w:val="105D0571"/>
    <w:multiLevelType w:val="hybridMultilevel"/>
    <w:tmpl w:val="1EB67610"/>
    <w:lvl w:ilvl="0" w:tplc="CA84DCC6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99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148900A6"/>
    <w:multiLevelType w:val="hybridMultilevel"/>
    <w:tmpl w:val="B07E6C46"/>
    <w:lvl w:ilvl="0" w:tplc="B66E19C2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1F4A54"/>
    <w:multiLevelType w:val="hybridMultilevel"/>
    <w:tmpl w:val="3A9AA808"/>
    <w:lvl w:ilvl="0" w:tplc="578AD66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872F9E"/>
    <w:multiLevelType w:val="hybridMultilevel"/>
    <w:tmpl w:val="F1C22816"/>
    <w:lvl w:ilvl="0" w:tplc="3A44BE8E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1">
    <w:nsid w:val="1BB77200"/>
    <w:multiLevelType w:val="hybridMultilevel"/>
    <w:tmpl w:val="F49474E6"/>
    <w:lvl w:ilvl="0" w:tplc="0409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C4956C1"/>
    <w:multiLevelType w:val="hybridMultilevel"/>
    <w:tmpl w:val="B45240A2"/>
    <w:lvl w:ilvl="0" w:tplc="301ACBB6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8978A4"/>
    <w:multiLevelType w:val="hybridMultilevel"/>
    <w:tmpl w:val="196EE268"/>
    <w:lvl w:ilvl="0" w:tplc="CA84DCC6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>
    <w:nsid w:val="2630323E"/>
    <w:multiLevelType w:val="hybridMultilevel"/>
    <w:tmpl w:val="5754A6A2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5">
    <w:nsid w:val="34D344B5"/>
    <w:multiLevelType w:val="hybridMultilevel"/>
    <w:tmpl w:val="EE3AB874"/>
    <w:lvl w:ilvl="0" w:tplc="BC14EC6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385A2407"/>
    <w:multiLevelType w:val="hybridMultilevel"/>
    <w:tmpl w:val="27FC764C"/>
    <w:lvl w:ilvl="0" w:tplc="EB6888EC">
      <w:start w:val="10"/>
      <w:numFmt w:val="bullet"/>
      <w:lvlText w:val=""/>
      <w:lvlJc w:val="left"/>
      <w:pPr>
        <w:ind w:left="1080" w:hanging="360"/>
      </w:pPr>
      <w:rPr>
        <w:rFonts w:ascii="Symbol" w:eastAsia="Times New Roman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>
    <w:nsid w:val="3D38607A"/>
    <w:multiLevelType w:val="hybridMultilevel"/>
    <w:tmpl w:val="9BA23AC4"/>
    <w:lvl w:ilvl="0" w:tplc="4D90EF22">
      <w:numFmt w:val="bullet"/>
      <w:lvlText w:val="-"/>
      <w:lvlJc w:val="left"/>
      <w:pPr>
        <w:ind w:left="45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9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1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3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5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7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9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10" w:hanging="360"/>
      </w:pPr>
      <w:rPr>
        <w:rFonts w:ascii="Wingdings" w:hAnsi="Wingdings" w:hint="default"/>
      </w:rPr>
    </w:lvl>
  </w:abstractNum>
  <w:abstractNum w:abstractNumId="18">
    <w:nsid w:val="48D1308E"/>
    <w:multiLevelType w:val="hybridMultilevel"/>
    <w:tmpl w:val="1E8421A4"/>
    <w:lvl w:ilvl="0" w:tplc="04090011">
      <w:start w:val="1"/>
      <w:numFmt w:val="decimal"/>
      <w:lvlText w:val="%1)"/>
      <w:lvlJc w:val="left"/>
      <w:pPr>
        <w:ind w:left="720" w:hanging="360"/>
      </w:pPr>
      <w:rPr>
        <w:rFonts w:cs="Times New Roman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97A0061"/>
    <w:multiLevelType w:val="hybridMultilevel"/>
    <w:tmpl w:val="A6AEDCB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>
    <w:nsid w:val="51087997"/>
    <w:multiLevelType w:val="hybridMultilevel"/>
    <w:tmpl w:val="B44E98EE"/>
    <w:lvl w:ilvl="0" w:tplc="CA84DCC6">
      <w:numFmt w:val="bullet"/>
      <w:lvlText w:val="-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>
    <w:nsid w:val="5A216D75"/>
    <w:multiLevelType w:val="hybridMultilevel"/>
    <w:tmpl w:val="37C862FA"/>
    <w:lvl w:ilvl="0" w:tplc="9670C8F0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628424B1"/>
    <w:multiLevelType w:val="hybridMultilevel"/>
    <w:tmpl w:val="1FA69F92"/>
    <w:lvl w:ilvl="0" w:tplc="8466C29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66E52619"/>
    <w:multiLevelType w:val="hybridMultilevel"/>
    <w:tmpl w:val="F8C09D66"/>
    <w:lvl w:ilvl="0" w:tplc="DF241D56">
      <w:numFmt w:val="bullet"/>
      <w:lvlText w:val="-"/>
      <w:lvlJc w:val="left"/>
      <w:pPr>
        <w:ind w:left="420" w:hanging="360"/>
      </w:pPr>
      <w:rPr>
        <w:rFonts w:ascii="Times New Roman" w:eastAsia="Times New Roman" w:hAnsi="Times New Roman" w:cs="Times New Roman" w:hint="default"/>
        <w:b/>
      </w:rPr>
    </w:lvl>
    <w:lvl w:ilvl="1" w:tplc="04090003">
      <w:start w:val="1"/>
      <w:numFmt w:val="bullet"/>
      <w:lvlText w:val="o"/>
      <w:lvlJc w:val="left"/>
      <w:pPr>
        <w:ind w:left="11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80" w:hanging="360"/>
      </w:pPr>
      <w:rPr>
        <w:rFonts w:ascii="Wingdings" w:hAnsi="Wingdings" w:hint="default"/>
      </w:rPr>
    </w:lvl>
  </w:abstractNum>
  <w:abstractNum w:abstractNumId="24">
    <w:nsid w:val="71C558F2"/>
    <w:multiLevelType w:val="hybridMultilevel"/>
    <w:tmpl w:val="CD8A9C8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77F94F20"/>
    <w:multiLevelType w:val="hybridMultilevel"/>
    <w:tmpl w:val="15223F62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>
    <w:nsid w:val="7B0843B7"/>
    <w:multiLevelType w:val="hybridMultilevel"/>
    <w:tmpl w:val="609E274C"/>
    <w:lvl w:ilvl="0" w:tplc="6C64C5AE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6"/>
  </w:num>
  <w:num w:numId="2">
    <w:abstractNumId w:val="10"/>
  </w:num>
  <w:num w:numId="3">
    <w:abstractNumId w:val="22"/>
  </w:num>
  <w:num w:numId="4">
    <w:abstractNumId w:val="8"/>
  </w:num>
  <w:num w:numId="5">
    <w:abstractNumId w:val="9"/>
  </w:num>
  <w:num w:numId="6">
    <w:abstractNumId w:val="5"/>
  </w:num>
  <w:num w:numId="7">
    <w:abstractNumId w:val="21"/>
  </w:num>
  <w:num w:numId="8">
    <w:abstractNumId w:val="15"/>
  </w:num>
  <w:num w:numId="9">
    <w:abstractNumId w:val="1"/>
  </w:num>
  <w:num w:numId="10">
    <w:abstractNumId w:val="3"/>
  </w:num>
  <w:num w:numId="11">
    <w:abstractNumId w:val="23"/>
  </w:num>
  <w:num w:numId="12">
    <w:abstractNumId w:val="7"/>
  </w:num>
  <w:num w:numId="13">
    <w:abstractNumId w:val="0"/>
  </w:num>
  <w:num w:numId="14">
    <w:abstractNumId w:val="17"/>
  </w:num>
  <w:num w:numId="15">
    <w:abstractNumId w:val="6"/>
  </w:num>
  <w:num w:numId="16">
    <w:abstractNumId w:val="11"/>
  </w:num>
  <w:num w:numId="17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6"/>
  </w:num>
  <w:num w:numId="19">
    <w:abstractNumId w:val="12"/>
  </w:num>
  <w:num w:numId="20">
    <w:abstractNumId w:val="4"/>
  </w:num>
  <w:num w:numId="21">
    <w:abstractNumId w:val="2"/>
    <w:lvlOverride w:ilvl="0">
      <w:startOverride w:val="1"/>
    </w:lvlOverride>
    <w:lvlOverride w:ilvl="1">
      <w:startOverride w:val="1"/>
    </w:lvlOverride>
    <w:lvlOverride w:ilvl="2"/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0"/>
  </w:num>
  <w:num w:numId="23">
    <w:abstractNumId w:val="12"/>
  </w:num>
  <w:num w:numId="24">
    <w:abstractNumId w:val="2"/>
  </w:num>
  <w:num w:numId="25">
    <w:abstractNumId w:val="25"/>
  </w:num>
  <w:num w:numId="26">
    <w:abstractNumId w:val="24"/>
  </w:num>
  <w:num w:numId="27">
    <w:abstractNumId w:val="19"/>
  </w:num>
  <w:num w:numId="28">
    <w:abstractNumId w:val="20"/>
  </w:num>
  <w:num w:numId="29">
    <w:abstractNumId w:val="13"/>
  </w:num>
  <w:num w:numId="3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851DA"/>
    <w:rsid w:val="000053EE"/>
    <w:rsid w:val="000233E9"/>
    <w:rsid w:val="00023C15"/>
    <w:rsid w:val="000265CF"/>
    <w:rsid w:val="0002756E"/>
    <w:rsid w:val="0003416A"/>
    <w:rsid w:val="00040C64"/>
    <w:rsid w:val="00053AE6"/>
    <w:rsid w:val="00054C1F"/>
    <w:rsid w:val="00054C85"/>
    <w:rsid w:val="00071A5B"/>
    <w:rsid w:val="0007487B"/>
    <w:rsid w:val="00080BF1"/>
    <w:rsid w:val="000812E6"/>
    <w:rsid w:val="00081550"/>
    <w:rsid w:val="00082BC1"/>
    <w:rsid w:val="00086B64"/>
    <w:rsid w:val="00091ECA"/>
    <w:rsid w:val="0009595B"/>
    <w:rsid w:val="000A2A5B"/>
    <w:rsid w:val="000A3563"/>
    <w:rsid w:val="000A6E59"/>
    <w:rsid w:val="000B30DB"/>
    <w:rsid w:val="000C191F"/>
    <w:rsid w:val="000C50FB"/>
    <w:rsid w:val="000C6A60"/>
    <w:rsid w:val="000D55C0"/>
    <w:rsid w:val="000D7F0E"/>
    <w:rsid w:val="000E2638"/>
    <w:rsid w:val="000E33FF"/>
    <w:rsid w:val="000F02BA"/>
    <w:rsid w:val="000F1360"/>
    <w:rsid w:val="000F1528"/>
    <w:rsid w:val="000F4482"/>
    <w:rsid w:val="001003C3"/>
    <w:rsid w:val="00103854"/>
    <w:rsid w:val="0010452E"/>
    <w:rsid w:val="001159D6"/>
    <w:rsid w:val="001217EC"/>
    <w:rsid w:val="00122ED8"/>
    <w:rsid w:val="00125F6B"/>
    <w:rsid w:val="001300D1"/>
    <w:rsid w:val="00130A3A"/>
    <w:rsid w:val="00132083"/>
    <w:rsid w:val="001337E6"/>
    <w:rsid w:val="00140A48"/>
    <w:rsid w:val="00160815"/>
    <w:rsid w:val="001646FD"/>
    <w:rsid w:val="0017078D"/>
    <w:rsid w:val="001757B0"/>
    <w:rsid w:val="00175FA3"/>
    <w:rsid w:val="00183299"/>
    <w:rsid w:val="0019104B"/>
    <w:rsid w:val="0019503A"/>
    <w:rsid w:val="001A3AC3"/>
    <w:rsid w:val="001B2B46"/>
    <w:rsid w:val="001D02B1"/>
    <w:rsid w:val="001D3E17"/>
    <w:rsid w:val="001D716B"/>
    <w:rsid w:val="001E01B8"/>
    <w:rsid w:val="001E39D5"/>
    <w:rsid w:val="002009CA"/>
    <w:rsid w:val="0020186D"/>
    <w:rsid w:val="002033EC"/>
    <w:rsid w:val="002152FC"/>
    <w:rsid w:val="00217137"/>
    <w:rsid w:val="002250D9"/>
    <w:rsid w:val="002332AC"/>
    <w:rsid w:val="0024128A"/>
    <w:rsid w:val="00241753"/>
    <w:rsid w:val="00245BE2"/>
    <w:rsid w:val="0025107F"/>
    <w:rsid w:val="00254572"/>
    <w:rsid w:val="002607C7"/>
    <w:rsid w:val="00264CAC"/>
    <w:rsid w:val="002718D4"/>
    <w:rsid w:val="002730C2"/>
    <w:rsid w:val="00274F15"/>
    <w:rsid w:val="00281BEB"/>
    <w:rsid w:val="00284583"/>
    <w:rsid w:val="002873D0"/>
    <w:rsid w:val="0029435E"/>
    <w:rsid w:val="002944DE"/>
    <w:rsid w:val="002966B3"/>
    <w:rsid w:val="002A5771"/>
    <w:rsid w:val="002A5877"/>
    <w:rsid w:val="002B3217"/>
    <w:rsid w:val="002B7D99"/>
    <w:rsid w:val="002E1708"/>
    <w:rsid w:val="002E6F36"/>
    <w:rsid w:val="002F61E5"/>
    <w:rsid w:val="00301E92"/>
    <w:rsid w:val="00302E32"/>
    <w:rsid w:val="00302F17"/>
    <w:rsid w:val="003053DC"/>
    <w:rsid w:val="003114D7"/>
    <w:rsid w:val="00317BCC"/>
    <w:rsid w:val="00320C42"/>
    <w:rsid w:val="00321A1A"/>
    <w:rsid w:val="00322B34"/>
    <w:rsid w:val="00324197"/>
    <w:rsid w:val="00333F54"/>
    <w:rsid w:val="0033774E"/>
    <w:rsid w:val="00340443"/>
    <w:rsid w:val="00345681"/>
    <w:rsid w:val="0034734B"/>
    <w:rsid w:val="00347A36"/>
    <w:rsid w:val="00347BC3"/>
    <w:rsid w:val="00354CD9"/>
    <w:rsid w:val="003605CB"/>
    <w:rsid w:val="003637AF"/>
    <w:rsid w:val="0036510B"/>
    <w:rsid w:val="0037032B"/>
    <w:rsid w:val="0037314B"/>
    <w:rsid w:val="00383BC5"/>
    <w:rsid w:val="00394911"/>
    <w:rsid w:val="003A4CBA"/>
    <w:rsid w:val="003B0163"/>
    <w:rsid w:val="003B1476"/>
    <w:rsid w:val="003B37C0"/>
    <w:rsid w:val="003D4743"/>
    <w:rsid w:val="003E4C77"/>
    <w:rsid w:val="003E7638"/>
    <w:rsid w:val="003F6951"/>
    <w:rsid w:val="00411454"/>
    <w:rsid w:val="004178C4"/>
    <w:rsid w:val="00420040"/>
    <w:rsid w:val="00421A59"/>
    <w:rsid w:val="00441769"/>
    <w:rsid w:val="00442030"/>
    <w:rsid w:val="00445403"/>
    <w:rsid w:val="0045039F"/>
    <w:rsid w:val="00450677"/>
    <w:rsid w:val="00451317"/>
    <w:rsid w:val="00472C94"/>
    <w:rsid w:val="0048554D"/>
    <w:rsid w:val="004952BF"/>
    <w:rsid w:val="004A5307"/>
    <w:rsid w:val="004B1F22"/>
    <w:rsid w:val="004B7316"/>
    <w:rsid w:val="004B7A2F"/>
    <w:rsid w:val="004D6821"/>
    <w:rsid w:val="004E220E"/>
    <w:rsid w:val="004E4A0E"/>
    <w:rsid w:val="004E4B26"/>
    <w:rsid w:val="004F21DE"/>
    <w:rsid w:val="004F411A"/>
    <w:rsid w:val="004F42E5"/>
    <w:rsid w:val="0050141F"/>
    <w:rsid w:val="005043AF"/>
    <w:rsid w:val="00513A48"/>
    <w:rsid w:val="00520B37"/>
    <w:rsid w:val="00521311"/>
    <w:rsid w:val="00527C31"/>
    <w:rsid w:val="0053066A"/>
    <w:rsid w:val="00543BB3"/>
    <w:rsid w:val="005468C4"/>
    <w:rsid w:val="00552506"/>
    <w:rsid w:val="00554D07"/>
    <w:rsid w:val="005664B9"/>
    <w:rsid w:val="00573E7E"/>
    <w:rsid w:val="00577050"/>
    <w:rsid w:val="0057706E"/>
    <w:rsid w:val="005772D4"/>
    <w:rsid w:val="005862C7"/>
    <w:rsid w:val="00592F55"/>
    <w:rsid w:val="005A06CF"/>
    <w:rsid w:val="005A14B8"/>
    <w:rsid w:val="005A5BD9"/>
    <w:rsid w:val="005B7D44"/>
    <w:rsid w:val="005C1D9E"/>
    <w:rsid w:val="005C1F38"/>
    <w:rsid w:val="005C3FD8"/>
    <w:rsid w:val="005E1A2A"/>
    <w:rsid w:val="005E6957"/>
    <w:rsid w:val="005F20C3"/>
    <w:rsid w:val="006000A0"/>
    <w:rsid w:val="006050C0"/>
    <w:rsid w:val="0060650D"/>
    <w:rsid w:val="00611840"/>
    <w:rsid w:val="006161CE"/>
    <w:rsid w:val="00621E61"/>
    <w:rsid w:val="00630F93"/>
    <w:rsid w:val="006415AC"/>
    <w:rsid w:val="00643AEA"/>
    <w:rsid w:val="00643EE0"/>
    <w:rsid w:val="0065189F"/>
    <w:rsid w:val="00652507"/>
    <w:rsid w:val="006660E9"/>
    <w:rsid w:val="006715DF"/>
    <w:rsid w:val="00683499"/>
    <w:rsid w:val="006840F9"/>
    <w:rsid w:val="00693F9A"/>
    <w:rsid w:val="00695E54"/>
    <w:rsid w:val="00697F90"/>
    <w:rsid w:val="006B27CC"/>
    <w:rsid w:val="006B44C1"/>
    <w:rsid w:val="006C132B"/>
    <w:rsid w:val="006C277F"/>
    <w:rsid w:val="006C477D"/>
    <w:rsid w:val="006D34EC"/>
    <w:rsid w:val="006D57AC"/>
    <w:rsid w:val="006E088F"/>
    <w:rsid w:val="006E5D8E"/>
    <w:rsid w:val="006F3B53"/>
    <w:rsid w:val="006F460F"/>
    <w:rsid w:val="006F56B5"/>
    <w:rsid w:val="006F6F05"/>
    <w:rsid w:val="00706052"/>
    <w:rsid w:val="00710FBB"/>
    <w:rsid w:val="00712EF6"/>
    <w:rsid w:val="007163E6"/>
    <w:rsid w:val="00725C3A"/>
    <w:rsid w:val="00736268"/>
    <w:rsid w:val="00743C83"/>
    <w:rsid w:val="00754BB2"/>
    <w:rsid w:val="0076780E"/>
    <w:rsid w:val="00770A01"/>
    <w:rsid w:val="007717CB"/>
    <w:rsid w:val="00777A6D"/>
    <w:rsid w:val="00777BC0"/>
    <w:rsid w:val="007808F0"/>
    <w:rsid w:val="00793FFC"/>
    <w:rsid w:val="007B4AA5"/>
    <w:rsid w:val="007B7C61"/>
    <w:rsid w:val="007C15C9"/>
    <w:rsid w:val="007C1C77"/>
    <w:rsid w:val="007C1CC9"/>
    <w:rsid w:val="007C4357"/>
    <w:rsid w:val="007C45E1"/>
    <w:rsid w:val="007D6CA8"/>
    <w:rsid w:val="007E25E2"/>
    <w:rsid w:val="007E4F99"/>
    <w:rsid w:val="00801C17"/>
    <w:rsid w:val="00802652"/>
    <w:rsid w:val="008115AD"/>
    <w:rsid w:val="00820A0C"/>
    <w:rsid w:val="008246A6"/>
    <w:rsid w:val="00824BF1"/>
    <w:rsid w:val="008270E2"/>
    <w:rsid w:val="0083669D"/>
    <w:rsid w:val="00845467"/>
    <w:rsid w:val="00846E7E"/>
    <w:rsid w:val="00850386"/>
    <w:rsid w:val="0085215B"/>
    <w:rsid w:val="0085229F"/>
    <w:rsid w:val="00863DE8"/>
    <w:rsid w:val="008769E9"/>
    <w:rsid w:val="00877289"/>
    <w:rsid w:val="0088128B"/>
    <w:rsid w:val="008842BD"/>
    <w:rsid w:val="008851DA"/>
    <w:rsid w:val="00887ACD"/>
    <w:rsid w:val="008961D9"/>
    <w:rsid w:val="008A5E3B"/>
    <w:rsid w:val="008A69F5"/>
    <w:rsid w:val="008B0D9F"/>
    <w:rsid w:val="008B4E3B"/>
    <w:rsid w:val="008D01D4"/>
    <w:rsid w:val="008E0DE0"/>
    <w:rsid w:val="008E10DD"/>
    <w:rsid w:val="008E7483"/>
    <w:rsid w:val="008F140F"/>
    <w:rsid w:val="009010FD"/>
    <w:rsid w:val="00907674"/>
    <w:rsid w:val="00913027"/>
    <w:rsid w:val="00916019"/>
    <w:rsid w:val="00927705"/>
    <w:rsid w:val="00927D21"/>
    <w:rsid w:val="009420C9"/>
    <w:rsid w:val="00945E0F"/>
    <w:rsid w:val="009558B8"/>
    <w:rsid w:val="00962332"/>
    <w:rsid w:val="00966AC2"/>
    <w:rsid w:val="00966D12"/>
    <w:rsid w:val="00967A44"/>
    <w:rsid w:val="009718A9"/>
    <w:rsid w:val="00980175"/>
    <w:rsid w:val="009873F6"/>
    <w:rsid w:val="00992124"/>
    <w:rsid w:val="009A0E07"/>
    <w:rsid w:val="009A2772"/>
    <w:rsid w:val="009C3D89"/>
    <w:rsid w:val="009C5AC5"/>
    <w:rsid w:val="009C6A43"/>
    <w:rsid w:val="009D4C24"/>
    <w:rsid w:val="009F13B1"/>
    <w:rsid w:val="00A10719"/>
    <w:rsid w:val="00A23B9B"/>
    <w:rsid w:val="00A2644C"/>
    <w:rsid w:val="00A37835"/>
    <w:rsid w:val="00A825B5"/>
    <w:rsid w:val="00A82CB4"/>
    <w:rsid w:val="00A8352F"/>
    <w:rsid w:val="00A83DE8"/>
    <w:rsid w:val="00A84A79"/>
    <w:rsid w:val="00A87D0C"/>
    <w:rsid w:val="00A9418D"/>
    <w:rsid w:val="00A953A3"/>
    <w:rsid w:val="00AA6A37"/>
    <w:rsid w:val="00AA6DDA"/>
    <w:rsid w:val="00AB0842"/>
    <w:rsid w:val="00AB1B55"/>
    <w:rsid w:val="00AC4B73"/>
    <w:rsid w:val="00AD2236"/>
    <w:rsid w:val="00AE0C23"/>
    <w:rsid w:val="00AE5C7E"/>
    <w:rsid w:val="00AE6094"/>
    <w:rsid w:val="00AF18F7"/>
    <w:rsid w:val="00AF72C0"/>
    <w:rsid w:val="00B12B57"/>
    <w:rsid w:val="00B13E6F"/>
    <w:rsid w:val="00B17299"/>
    <w:rsid w:val="00B26814"/>
    <w:rsid w:val="00B639C3"/>
    <w:rsid w:val="00B63BD5"/>
    <w:rsid w:val="00B675FA"/>
    <w:rsid w:val="00B7023C"/>
    <w:rsid w:val="00B73C17"/>
    <w:rsid w:val="00B7465D"/>
    <w:rsid w:val="00B75B32"/>
    <w:rsid w:val="00B940A1"/>
    <w:rsid w:val="00B95CBE"/>
    <w:rsid w:val="00BA0559"/>
    <w:rsid w:val="00BA150F"/>
    <w:rsid w:val="00BA6AC7"/>
    <w:rsid w:val="00BB3DC4"/>
    <w:rsid w:val="00BB4B1B"/>
    <w:rsid w:val="00BB755C"/>
    <w:rsid w:val="00BB76D9"/>
    <w:rsid w:val="00BC1582"/>
    <w:rsid w:val="00BC4D3F"/>
    <w:rsid w:val="00BC5466"/>
    <w:rsid w:val="00BD1B53"/>
    <w:rsid w:val="00BD1BBD"/>
    <w:rsid w:val="00BD2072"/>
    <w:rsid w:val="00BD5448"/>
    <w:rsid w:val="00BE09AB"/>
    <w:rsid w:val="00BE6B30"/>
    <w:rsid w:val="00C04D9B"/>
    <w:rsid w:val="00C604C3"/>
    <w:rsid w:val="00C71E1E"/>
    <w:rsid w:val="00C75AF7"/>
    <w:rsid w:val="00C80B50"/>
    <w:rsid w:val="00C81BA0"/>
    <w:rsid w:val="00C82828"/>
    <w:rsid w:val="00C90A23"/>
    <w:rsid w:val="00C90E51"/>
    <w:rsid w:val="00C95B68"/>
    <w:rsid w:val="00CB55F8"/>
    <w:rsid w:val="00CB6C0F"/>
    <w:rsid w:val="00CC014F"/>
    <w:rsid w:val="00CC050D"/>
    <w:rsid w:val="00CC6FE5"/>
    <w:rsid w:val="00CD08E5"/>
    <w:rsid w:val="00CD1DBA"/>
    <w:rsid w:val="00CF2C4A"/>
    <w:rsid w:val="00CF52A8"/>
    <w:rsid w:val="00CF5568"/>
    <w:rsid w:val="00D07C3A"/>
    <w:rsid w:val="00D13900"/>
    <w:rsid w:val="00D15BA9"/>
    <w:rsid w:val="00D21261"/>
    <w:rsid w:val="00D213C3"/>
    <w:rsid w:val="00D32669"/>
    <w:rsid w:val="00D36920"/>
    <w:rsid w:val="00D4053E"/>
    <w:rsid w:val="00D40867"/>
    <w:rsid w:val="00D462AC"/>
    <w:rsid w:val="00D479F2"/>
    <w:rsid w:val="00D518F9"/>
    <w:rsid w:val="00D558A0"/>
    <w:rsid w:val="00D55E2F"/>
    <w:rsid w:val="00D70C8D"/>
    <w:rsid w:val="00D73638"/>
    <w:rsid w:val="00D8091B"/>
    <w:rsid w:val="00D822B5"/>
    <w:rsid w:val="00D85AA3"/>
    <w:rsid w:val="00D936EA"/>
    <w:rsid w:val="00D93B9B"/>
    <w:rsid w:val="00D94214"/>
    <w:rsid w:val="00D94D2F"/>
    <w:rsid w:val="00D94D5C"/>
    <w:rsid w:val="00D96CE7"/>
    <w:rsid w:val="00DA1397"/>
    <w:rsid w:val="00DB333A"/>
    <w:rsid w:val="00DB5EF8"/>
    <w:rsid w:val="00DC0C00"/>
    <w:rsid w:val="00DC7127"/>
    <w:rsid w:val="00DD16DD"/>
    <w:rsid w:val="00DD3B60"/>
    <w:rsid w:val="00DD57A2"/>
    <w:rsid w:val="00DD64DD"/>
    <w:rsid w:val="00DE1879"/>
    <w:rsid w:val="00DE5876"/>
    <w:rsid w:val="00DE58D6"/>
    <w:rsid w:val="00DF318B"/>
    <w:rsid w:val="00DF6D7A"/>
    <w:rsid w:val="00E0036A"/>
    <w:rsid w:val="00E02C93"/>
    <w:rsid w:val="00E11BE6"/>
    <w:rsid w:val="00E13821"/>
    <w:rsid w:val="00E30EF8"/>
    <w:rsid w:val="00E321CE"/>
    <w:rsid w:val="00E36B73"/>
    <w:rsid w:val="00E43237"/>
    <w:rsid w:val="00E44BD4"/>
    <w:rsid w:val="00E47293"/>
    <w:rsid w:val="00E53905"/>
    <w:rsid w:val="00E572E2"/>
    <w:rsid w:val="00E61CE3"/>
    <w:rsid w:val="00E74D75"/>
    <w:rsid w:val="00E8786C"/>
    <w:rsid w:val="00E94CE5"/>
    <w:rsid w:val="00E95989"/>
    <w:rsid w:val="00E96C41"/>
    <w:rsid w:val="00EA256D"/>
    <w:rsid w:val="00EA47BE"/>
    <w:rsid w:val="00EB0B0A"/>
    <w:rsid w:val="00EB2FCA"/>
    <w:rsid w:val="00EB31FB"/>
    <w:rsid w:val="00EB3EEA"/>
    <w:rsid w:val="00EB6CCC"/>
    <w:rsid w:val="00EC410A"/>
    <w:rsid w:val="00ED6719"/>
    <w:rsid w:val="00ED73A4"/>
    <w:rsid w:val="00EE7A58"/>
    <w:rsid w:val="00EF310A"/>
    <w:rsid w:val="00EF7D1A"/>
    <w:rsid w:val="00F03973"/>
    <w:rsid w:val="00F0785C"/>
    <w:rsid w:val="00F11D38"/>
    <w:rsid w:val="00F133BB"/>
    <w:rsid w:val="00F13E0D"/>
    <w:rsid w:val="00F338B4"/>
    <w:rsid w:val="00F34421"/>
    <w:rsid w:val="00F40B71"/>
    <w:rsid w:val="00F40DC7"/>
    <w:rsid w:val="00F41027"/>
    <w:rsid w:val="00F41F81"/>
    <w:rsid w:val="00F43FBE"/>
    <w:rsid w:val="00F4545B"/>
    <w:rsid w:val="00F4677E"/>
    <w:rsid w:val="00F46C3A"/>
    <w:rsid w:val="00F53249"/>
    <w:rsid w:val="00F61FC4"/>
    <w:rsid w:val="00F66F62"/>
    <w:rsid w:val="00F7411F"/>
    <w:rsid w:val="00F87048"/>
    <w:rsid w:val="00FA1CC0"/>
    <w:rsid w:val="00FA4635"/>
    <w:rsid w:val="00FB5216"/>
    <w:rsid w:val="00FC031A"/>
    <w:rsid w:val="00FC2629"/>
    <w:rsid w:val="00FD05FD"/>
    <w:rsid w:val="00FD2694"/>
    <w:rsid w:val="00FD3B62"/>
    <w:rsid w:val="00FD7132"/>
    <w:rsid w:val="00FE147E"/>
    <w:rsid w:val="00FE2F1B"/>
    <w:rsid w:val="00FE36A3"/>
    <w:rsid w:val="00FE7092"/>
    <w:rsid w:val="00FF31DB"/>
    <w:rsid w:val="00FF4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9503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E39D5"/>
    <w:pPr>
      <w:ind w:left="720"/>
      <w:contextualSpacing/>
    </w:pPr>
  </w:style>
  <w:style w:type="character" w:styleId="Hyperlink">
    <w:name w:val="Hyperlink"/>
    <w:basedOn w:val="DefaultParagraphFont"/>
    <w:rsid w:val="00D462A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D462AC"/>
    <w:rPr>
      <w:color w:val="800080" w:themeColor="followedHyperlink"/>
      <w:u w:val="single"/>
    </w:rPr>
  </w:style>
  <w:style w:type="paragraph" w:styleId="ListBullet">
    <w:name w:val="List Bullet"/>
    <w:basedOn w:val="Normal"/>
    <w:rsid w:val="002F61E5"/>
    <w:pPr>
      <w:numPr>
        <w:numId w:val="13"/>
      </w:numPr>
    </w:pPr>
  </w:style>
  <w:style w:type="paragraph" w:styleId="BalloonText">
    <w:name w:val="Balloon Text"/>
    <w:basedOn w:val="Normal"/>
    <w:link w:val="BalloonTextChar"/>
    <w:rsid w:val="00FE2F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E2F1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2845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19503A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E39D5"/>
    <w:pPr>
      <w:ind w:left="720"/>
      <w:contextualSpacing/>
    </w:pPr>
  </w:style>
  <w:style w:type="character" w:styleId="Hyperlink">
    <w:name w:val="Hyperlink"/>
    <w:basedOn w:val="DefaultParagraphFont"/>
    <w:rsid w:val="00D462AC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D462AC"/>
    <w:rPr>
      <w:color w:val="800080" w:themeColor="followedHyperlink"/>
      <w:u w:val="single"/>
    </w:rPr>
  </w:style>
  <w:style w:type="paragraph" w:styleId="ListBullet">
    <w:name w:val="List Bullet"/>
    <w:basedOn w:val="Normal"/>
    <w:rsid w:val="002F61E5"/>
    <w:pPr>
      <w:numPr>
        <w:numId w:val="13"/>
      </w:numPr>
    </w:pPr>
  </w:style>
  <w:style w:type="paragraph" w:styleId="BalloonText">
    <w:name w:val="Balloon Text"/>
    <w:basedOn w:val="Normal"/>
    <w:link w:val="BalloonTextChar"/>
    <w:rsid w:val="00FE2F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FE2F1B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284583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651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663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1.pptx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image" Target="media/image3.emf"/><Relationship Id="rId4" Type="http://schemas.microsoft.com/office/2007/relationships/stylesWithEffects" Target="stylesWithEffect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5848D33-DEE6-44DA-A088-126B3E43FA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912</Words>
  <Characters>5200</Characters>
  <Application>Microsoft Office Word</Application>
  <DocSecurity>0</DocSecurity>
  <Lines>43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AGENDA</vt:lpstr>
    </vt:vector>
  </TitlesOfParts>
  <Company>CDOT</Company>
  <LinksUpToDate>false</LinksUpToDate>
  <CharactersWithSpaces>6100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AGENDA</dc:title>
  <dc:creator>Colorado DOT</dc:creator>
  <cp:lastModifiedBy>Haddad, Nabil</cp:lastModifiedBy>
  <cp:revision>3</cp:revision>
  <cp:lastPrinted>2011-10-19T16:49:00Z</cp:lastPrinted>
  <dcterms:created xsi:type="dcterms:W3CDTF">2014-04-02T12:58:00Z</dcterms:created>
  <dcterms:modified xsi:type="dcterms:W3CDTF">2014-05-14T20:31:00Z</dcterms:modified>
</cp:coreProperties>
</file>